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7"/>
        <w:ind w:firstLine="0"/>
        <w:rPr>
          <w:rFonts w:ascii="PT Astra Serif" w:hAnsi="PT Astra Serif"/>
          <w:b w:val="0"/>
          <w:bCs w:val="0"/>
          <w:color w:val="auto"/>
          <w:sz w:val="28"/>
          <w:szCs w:val="28"/>
          <w:highlight w:val="white"/>
          <w14:ligatures w14:val="none"/>
        </w:rPr>
      </w:pPr>
      <w:r>
        <w:rPr>
          <w:rFonts w:ascii="PT Astra Serif" w:hAnsi="PT Astra Serif"/>
          <w:b w:val="0"/>
          <w:color w:val="auto"/>
          <w:sz w:val="28"/>
          <w:szCs w:val="28"/>
          <w:highlight w:val="white"/>
        </w:rPr>
        <w:t xml:space="preserve">ЗАКОН</w:t>
      </w:r>
      <w:r>
        <w:rPr>
          <w:rFonts w:ascii="PT Astra Serif" w:hAnsi="PT Astra Serif"/>
          <w:b w:val="0"/>
          <w:bCs w:val="0"/>
          <w:color w:val="auto"/>
          <w:sz w:val="28"/>
          <w:szCs w:val="28"/>
          <w:highlight w:val="white"/>
          <w14:ligatures w14:val="none"/>
        </w:rPr>
      </w:r>
      <w:r>
        <w:rPr>
          <w:rFonts w:ascii="PT Astra Serif" w:hAnsi="PT Astra Serif"/>
          <w:b w:val="0"/>
          <w:bCs w:val="0"/>
          <w:color w:val="auto"/>
          <w:sz w:val="28"/>
          <w:szCs w:val="28"/>
          <w:highlight w:val="white"/>
          <w14:ligatures w14:val="none"/>
        </w:rPr>
      </w:r>
    </w:p>
    <w:p>
      <w:pPr>
        <w:pStyle w:val="879"/>
        <w:rPr>
          <w:rFonts w:ascii="PT Astra Serif" w:hAnsi="PT Astra Serif"/>
          <w:color w:val="auto"/>
          <w:sz w:val="28"/>
          <w:szCs w:val="28"/>
          <w:highlight w:val="white"/>
        </w:rPr>
      </w:pPr>
      <w:r>
        <w:rPr>
          <w:rFonts w:ascii="PT Astra Serif" w:hAnsi="PT Astra Serif"/>
          <w:color w:val="auto"/>
          <w:sz w:val="28"/>
          <w:szCs w:val="28"/>
          <w:highlight w:val="white"/>
        </w:rPr>
        <w:t xml:space="preserve">Алтайского края </w:t>
      </w:r>
      <w:r>
        <w:rPr>
          <w:rFonts w:ascii="PT Astra Serif" w:hAnsi="PT Astra Serif"/>
          <w:color w:val="auto"/>
          <w:sz w:val="28"/>
          <w:szCs w:val="28"/>
          <w:highlight w:val="white"/>
        </w:rPr>
      </w:r>
      <w:r>
        <w:rPr>
          <w:rFonts w:ascii="PT Astra Serif" w:hAnsi="PT Astra Serif"/>
          <w:color w:val="auto"/>
          <w:sz w:val="28"/>
          <w:szCs w:val="28"/>
          <w:highlight w:val="white"/>
        </w:rPr>
      </w:r>
    </w:p>
    <w:p>
      <w:pPr>
        <w:ind w:firstLine="709"/>
        <w:jc w:val="center"/>
        <w:widowControl w:val="off"/>
        <w:rPr>
          <w:rFonts w:ascii="PT Astra Serif" w:hAnsi="PT Astra Serif"/>
          <w:color w:val="auto"/>
          <w:sz w:val="28"/>
          <w:szCs w:val="28"/>
          <w:highlight w:val="white"/>
        </w:rPr>
      </w:pPr>
      <w:r>
        <w:rPr>
          <w:rFonts w:ascii="PT Astra Serif" w:hAnsi="PT Astra Serif"/>
          <w:color w:val="auto"/>
          <w:sz w:val="28"/>
          <w:szCs w:val="28"/>
          <w:highlight w:val="white"/>
        </w:rPr>
      </w:r>
      <w:r>
        <w:rPr>
          <w:rFonts w:ascii="PT Astra Serif" w:hAnsi="PT Astra Serif"/>
          <w:color w:val="auto"/>
          <w:sz w:val="28"/>
          <w:szCs w:val="28"/>
          <w:highlight w:val="white"/>
        </w:rPr>
      </w:r>
      <w:r>
        <w:rPr>
          <w:rFonts w:ascii="PT Astra Serif" w:hAnsi="PT Astra Serif"/>
          <w:color w:val="auto"/>
          <w:sz w:val="28"/>
          <w:szCs w:val="28"/>
          <w:highlight w:val="white"/>
        </w:rPr>
      </w:r>
    </w:p>
    <w:p>
      <w:pPr>
        <w:jc w:val="center"/>
        <w:spacing w:line="228" w:lineRule="auto"/>
        <w:rPr>
          <w:rFonts w:ascii="PT Astra Serif" w:hAnsi="PT Astra Serif" w:cs="PT Astra Serif"/>
          <w:b/>
          <w:bCs/>
          <w:sz w:val="28"/>
        </w:rPr>
      </w:pPr>
      <w:r>
        <w:rPr>
          <w:rFonts w:ascii="PT Astra Serif" w:hAnsi="PT Astra Serif" w:eastAsia="PT Astra Serif" w:cs="PT Astra Serif"/>
          <w:b/>
          <w:bCs/>
          <w:sz w:val="28"/>
        </w:rPr>
        <w:t xml:space="preserve">Об исполнении бюджета Территориального фонда</w:t>
      </w:r>
      <w:r>
        <w:rPr>
          <w:rFonts w:ascii="PT Astra Serif" w:hAnsi="PT Astra Serif" w:cs="PT Astra Serif"/>
          <w:b/>
          <w:bCs/>
          <w:sz w:val="28"/>
        </w:rPr>
      </w:r>
      <w:r>
        <w:rPr>
          <w:rFonts w:ascii="PT Astra Serif" w:hAnsi="PT Astra Serif" w:cs="PT Astra Serif"/>
          <w:b/>
          <w:bCs/>
          <w:sz w:val="28"/>
        </w:rPr>
      </w:r>
    </w:p>
    <w:p>
      <w:pPr>
        <w:jc w:val="center"/>
        <w:spacing w:line="228" w:lineRule="auto"/>
        <w:rPr>
          <w:rFonts w:ascii="PT Astra Serif" w:hAnsi="PT Astra Serif" w:cs="PT Astra Serif"/>
          <w:b/>
          <w:bCs/>
          <w:sz w:val="28"/>
        </w:rPr>
      </w:pPr>
      <w:r>
        <w:rPr>
          <w:rFonts w:ascii="PT Astra Serif" w:hAnsi="PT Astra Serif" w:eastAsia="PT Astra Serif" w:cs="PT Astra Serif"/>
          <w:b/>
          <w:bCs/>
          <w:sz w:val="28"/>
        </w:rPr>
        <w:t xml:space="preserve"> обязательного медицинского страхования </w:t>
      </w:r>
      <w:r>
        <w:rPr>
          <w:rFonts w:ascii="PT Astra Serif" w:hAnsi="PT Astra Serif" w:cs="PT Astra Serif"/>
          <w:b/>
          <w:bCs/>
          <w:sz w:val="28"/>
        </w:rPr>
      </w:r>
      <w:r>
        <w:rPr>
          <w:rFonts w:ascii="PT Astra Serif" w:hAnsi="PT Astra Serif" w:cs="PT Astra Serif"/>
          <w:b/>
          <w:bCs/>
          <w:sz w:val="28"/>
        </w:rPr>
      </w:r>
    </w:p>
    <w:p>
      <w:pPr>
        <w:jc w:val="center"/>
        <w:spacing w:line="228" w:lineRule="auto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b/>
          <w:bCs/>
          <w:sz w:val="28"/>
        </w:rPr>
        <w:t xml:space="preserve">Алтайского края за 2025 год</w:t>
      </w:r>
      <w:r>
        <w:rPr>
          <w:rFonts w:ascii="PT Astra Serif" w:hAnsi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jc w:val="center"/>
        <w:spacing w:line="228" w:lineRule="auto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jc w:val="center"/>
        <w:spacing w:line="228" w:lineRule="auto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jc w:val="center"/>
        <w:spacing w:line="228" w:lineRule="auto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893"/>
        <w:ind w:firstLine="900"/>
        <w:jc w:val="both"/>
        <w:spacing w:line="228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b/>
        </w:rPr>
        <w:t xml:space="preserve">Статья 1</w:t>
      </w:r>
      <w:r>
        <w:rPr>
          <w:rFonts w:ascii="PT Astra Serif" w:hAnsi="PT Astra Serif" w:eastAsia="PT Astra Serif" w:cs="PT Astra Serif"/>
        </w:rPr>
        <w:t xml:space="preserve"> 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pStyle w:val="893"/>
        <w:ind w:firstLine="900"/>
        <w:jc w:val="both"/>
        <w:spacing w:line="228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pStyle w:val="893"/>
        <w:ind w:firstLine="900"/>
        <w:jc w:val="both"/>
        <w:spacing w:line="228" w:lineRule="auto"/>
        <w:rPr>
          <w:rFonts w:ascii="PT Astra Serif" w:hAnsi="PT Astra Serif" w:cs="PT Astra Serif"/>
          <w:highlight w:val="none"/>
        </w:rPr>
      </w:pPr>
      <w:r>
        <w:rPr>
          <w:rFonts w:ascii="PT Astra Serif" w:hAnsi="PT Astra Serif" w:eastAsia="PT Astra Serif" w:cs="PT Astra Serif"/>
        </w:rPr>
        <w:t xml:space="preserve">Утвердить отчет об исполнении бюджета Территориального фонда об</w:t>
      </w:r>
      <w:r>
        <w:rPr>
          <w:rFonts w:ascii="PT Astra Serif" w:hAnsi="PT Astra Serif" w:eastAsia="PT Astra Serif" w:cs="PT Astra Serif"/>
        </w:rPr>
        <w:t xml:space="preserve">я</w:t>
      </w:r>
      <w:r>
        <w:rPr>
          <w:rFonts w:ascii="PT Astra Serif" w:hAnsi="PT Astra Serif" w:eastAsia="PT Astra Serif" w:cs="PT Astra Serif"/>
        </w:rPr>
        <w:t xml:space="preserve">зательного</w:t>
      </w:r>
      <w:r>
        <w:rPr>
          <w:rFonts w:ascii="PT Astra Serif" w:hAnsi="PT Astra Serif" w:eastAsia="PT Astra Serif" w:cs="PT Astra Serif"/>
        </w:rPr>
        <w:t xml:space="preserve"> медицинского страхования Алтайского края (далее – Фонд) за        2025 год по доходам в сумме 54624651,9 тыс. рублей, по расходам –    53961316,1 тыс. рублей с превышен</w:t>
      </w:r>
      <w:r>
        <w:rPr>
          <w:rFonts w:ascii="PT Astra Serif" w:hAnsi="PT Astra Serif" w:eastAsia="PT Astra Serif" w:cs="PT Astra Serif"/>
          <w:highlight w:val="none"/>
        </w:rPr>
        <w:t xml:space="preserve">ием </w:t>
      </w:r>
      <w:r>
        <w:rPr>
          <w:rFonts w:ascii="PT Astra Serif" w:hAnsi="PT Astra Serif" w:eastAsia="PT Astra Serif" w:cs="PT Astra Serif"/>
          <w:highlight w:val="none"/>
        </w:rPr>
        <w:t xml:space="preserve">доходов над расходами</w:t>
      </w:r>
      <w:r>
        <w:rPr>
          <w:rFonts w:ascii="PT Astra Serif" w:hAnsi="PT Astra Serif" w:eastAsia="PT Astra Serif" w:cs="PT Astra Serif"/>
          <w:highlight w:val="none"/>
        </w:rPr>
        <w:t xml:space="preserve"> в сумме 663335</w:t>
      </w:r>
      <w:r>
        <w:rPr>
          <w:rFonts w:ascii="PT Astra Serif" w:hAnsi="PT Astra Serif" w:eastAsia="PT Astra Serif" w:cs="PT Astra Serif"/>
          <w:szCs w:val="28"/>
          <w:highlight w:val="none"/>
        </w:rPr>
        <w:t xml:space="preserve">,8</w:t>
      </w:r>
      <w:r>
        <w:rPr>
          <w:rFonts w:ascii="PT Astra Serif" w:hAnsi="PT Astra Serif" w:eastAsia="PT Astra Serif" w:cs="PT Astra Serif"/>
          <w:highlight w:val="none"/>
        </w:rPr>
        <w:t xml:space="preserve"> тыс. рублей и со следующими показателями:</w:t>
      </w:r>
      <w:r>
        <w:rPr>
          <w:rFonts w:ascii="PT Astra Serif" w:hAnsi="PT Astra Serif" w:cs="PT Astra Serif"/>
          <w:highlight w:val="none"/>
        </w:rPr>
      </w:r>
      <w:r>
        <w:rPr>
          <w:rFonts w:ascii="PT Astra Serif" w:hAnsi="PT Astra Serif" w:cs="PT Astra Serif"/>
          <w:highlight w:val="none"/>
        </w:rPr>
      </w:r>
    </w:p>
    <w:p>
      <w:pPr>
        <w:pStyle w:val="893"/>
        <w:ind w:firstLine="851"/>
        <w:jc w:val="both"/>
        <w:spacing w:line="228" w:lineRule="auto"/>
        <w:tabs>
          <w:tab w:val="left" w:pos="1276" w:leader="none"/>
        </w:tabs>
        <w:rPr>
          <w:rFonts w:ascii="PT Astra Serif" w:hAnsi="PT Astra Serif" w:cs="PT Astra Serif"/>
          <w:highlight w:val="none"/>
        </w:rPr>
      </w:pPr>
      <w:r>
        <w:rPr>
          <w:rFonts w:ascii="PT Astra Serif" w:hAnsi="PT Astra Serif" w:eastAsia="PT Astra Serif" w:cs="PT Astra Serif"/>
          <w:highlight w:val="none"/>
        </w:rPr>
        <w:t xml:space="preserve">1)</w:t>
      </w:r>
      <w:r>
        <w:rPr>
          <w:rFonts w:ascii="PT Astra Serif" w:hAnsi="PT Astra Serif" w:eastAsia="PT Astra Serif" w:cs="PT Astra Serif"/>
          <w:highlight w:val="none"/>
        </w:rPr>
        <w:t xml:space="preserve"> доходы бюджета Фонда за 2025 год согласно приложению 1 к наст</w:t>
      </w:r>
      <w:r>
        <w:rPr>
          <w:rFonts w:ascii="PT Astra Serif" w:hAnsi="PT Astra Serif" w:eastAsia="PT Astra Serif" w:cs="PT Astra Serif"/>
          <w:highlight w:val="none"/>
        </w:rPr>
        <w:t xml:space="preserve">о</w:t>
      </w:r>
      <w:r>
        <w:rPr>
          <w:rFonts w:ascii="PT Astra Serif" w:hAnsi="PT Astra Serif" w:eastAsia="PT Astra Serif" w:cs="PT Astra Serif"/>
          <w:highlight w:val="none"/>
        </w:rPr>
        <w:t xml:space="preserve">ящему Закону;</w:t>
      </w:r>
      <w:r>
        <w:rPr>
          <w:rFonts w:ascii="PT Astra Serif" w:hAnsi="PT Astra Serif" w:cs="PT Astra Serif"/>
          <w:highlight w:val="none"/>
        </w:rPr>
      </w:r>
      <w:r>
        <w:rPr>
          <w:rFonts w:ascii="PT Astra Serif" w:hAnsi="PT Astra Serif" w:cs="PT Astra Serif"/>
          <w:highlight w:val="none"/>
        </w:rPr>
      </w:r>
    </w:p>
    <w:p>
      <w:pPr>
        <w:pStyle w:val="893"/>
        <w:ind w:firstLine="851"/>
        <w:jc w:val="both"/>
        <w:spacing w:line="228" w:lineRule="auto"/>
        <w:tabs>
          <w:tab w:val="left" w:pos="1276" w:leader="none"/>
        </w:tabs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2) расходы бюджета Фонда за 2025 год согласно приложению 2 к наст</w:t>
      </w:r>
      <w:r>
        <w:rPr>
          <w:rFonts w:ascii="PT Astra Serif" w:hAnsi="PT Astra Serif" w:eastAsia="PT Astra Serif" w:cs="PT Astra Serif"/>
        </w:rPr>
        <w:t xml:space="preserve">о</w:t>
      </w:r>
      <w:r>
        <w:rPr>
          <w:rFonts w:ascii="PT Astra Serif" w:hAnsi="PT Astra Serif" w:eastAsia="PT Astra Serif" w:cs="PT Astra Serif"/>
        </w:rPr>
        <w:t xml:space="preserve">ящему Закону;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pStyle w:val="893"/>
        <w:ind w:firstLine="851"/>
        <w:jc w:val="both"/>
        <w:spacing w:line="228" w:lineRule="auto"/>
        <w:tabs>
          <w:tab w:val="left" w:pos="1276" w:leader="none"/>
        </w:tabs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3) источники внутреннего финансирования дефицита бюджета Фонда за 2025 год согласно приложению 3 к </w:t>
      </w:r>
      <w:r>
        <w:rPr>
          <w:rFonts w:ascii="PT Astra Serif" w:hAnsi="PT Astra Serif" w:eastAsia="PT Astra Serif" w:cs="PT Astra Serif"/>
        </w:rPr>
        <w:t xml:space="preserve">настоящему Закону.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spacing w:line="228" w:lineRule="auto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pStyle w:val="875"/>
        <w:ind w:firstLine="900"/>
        <w:jc w:val="both"/>
        <w:spacing w:after="0" w:line="228" w:lineRule="auto"/>
        <w:rPr>
          <w:rFonts w:ascii="PT Astra Serif" w:hAnsi="PT Astra Serif" w:cs="PT Astra Serif"/>
          <w:b/>
          <w:sz w:val="28"/>
        </w:rPr>
      </w:pPr>
      <w:r>
        <w:rPr>
          <w:rFonts w:ascii="PT Astra Serif" w:hAnsi="PT Astra Serif" w:eastAsia="PT Astra Serif" w:cs="PT Astra Serif"/>
          <w:b/>
          <w:sz w:val="28"/>
          <w:lang w:eastAsia="en-US"/>
        </w:rPr>
        <w:t xml:space="preserve">Статья 2 </w:t>
      </w:r>
      <w:r>
        <w:rPr>
          <w:rFonts w:ascii="PT Astra Serif" w:hAnsi="PT Astra Serif" w:cs="PT Astra Serif"/>
          <w:b/>
          <w:sz w:val="28"/>
        </w:rPr>
      </w:r>
      <w:r>
        <w:rPr>
          <w:rFonts w:ascii="PT Astra Serif" w:hAnsi="PT Astra Serif" w:cs="PT Astra Serif"/>
          <w:b/>
          <w:sz w:val="28"/>
        </w:rPr>
      </w:r>
    </w:p>
    <w:p>
      <w:pPr>
        <w:pStyle w:val="875"/>
        <w:ind w:firstLine="900"/>
        <w:jc w:val="both"/>
        <w:spacing w:after="0" w:line="228" w:lineRule="auto"/>
        <w:rPr>
          <w:rFonts w:ascii="PT Astra Serif" w:hAnsi="PT Astra Serif" w:cs="PT Astra Serif"/>
          <w:b/>
          <w:sz w:val="28"/>
        </w:rPr>
      </w:pPr>
      <w:r>
        <w:rPr>
          <w:rFonts w:ascii="PT Astra Serif" w:hAnsi="PT Astra Serif" w:eastAsia="PT Astra Serif" w:cs="PT Astra Serif"/>
          <w:b/>
          <w:sz w:val="28"/>
        </w:rPr>
      </w:r>
      <w:r>
        <w:rPr>
          <w:rFonts w:ascii="PT Astra Serif" w:hAnsi="PT Astra Serif" w:cs="PT Astra Serif"/>
          <w:b/>
          <w:sz w:val="28"/>
        </w:rPr>
      </w:r>
      <w:r>
        <w:rPr>
          <w:rFonts w:ascii="PT Astra Serif" w:hAnsi="PT Astra Serif" w:cs="PT Astra Serif"/>
          <w:b/>
          <w:sz w:val="28"/>
        </w:rPr>
      </w:r>
    </w:p>
    <w:p>
      <w:pPr>
        <w:pStyle w:val="875"/>
        <w:ind w:firstLine="900"/>
        <w:jc w:val="both"/>
        <w:spacing w:after="0" w:line="228" w:lineRule="auto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  <w:lang w:eastAsia="en-US"/>
        </w:rPr>
        <w:t xml:space="preserve">Настоящий Закон вступает в силу со дня его официального опубликов</w:t>
      </w:r>
      <w:r>
        <w:rPr>
          <w:rFonts w:ascii="PT Astra Serif" w:hAnsi="PT Astra Serif" w:eastAsia="PT Astra Serif" w:cs="PT Astra Serif"/>
          <w:sz w:val="28"/>
          <w:lang w:eastAsia="en-US"/>
        </w:rPr>
        <w:t xml:space="preserve">а</w:t>
      </w:r>
      <w:r>
        <w:rPr>
          <w:rFonts w:ascii="PT Astra Serif" w:hAnsi="PT Astra Serif" w:eastAsia="PT Astra Serif" w:cs="PT Astra Serif"/>
          <w:sz w:val="28"/>
          <w:lang w:eastAsia="en-US"/>
        </w:rPr>
        <w:t xml:space="preserve">ния.</w:t>
      </w:r>
      <w:r>
        <w:rPr>
          <w:rFonts w:ascii="PT Astra Serif" w:hAnsi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pStyle w:val="875"/>
        <w:ind w:firstLine="900"/>
        <w:jc w:val="both"/>
        <w:spacing w:after="0" w:line="228" w:lineRule="auto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pStyle w:val="875"/>
        <w:ind w:firstLine="900"/>
        <w:jc w:val="both"/>
        <w:spacing w:after="0" w:line="228" w:lineRule="auto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pStyle w:val="875"/>
        <w:ind w:firstLine="900"/>
        <w:jc w:val="both"/>
        <w:spacing w:after="0" w:line="228" w:lineRule="auto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pStyle w:val="875"/>
        <w:jc w:val="both"/>
        <w:spacing w:after="0" w:line="228" w:lineRule="auto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  <w:lang w:eastAsia="en-US"/>
        </w:rPr>
        <w:t xml:space="preserve">Губернатор Алтайского края                                                                 В.П. Томенко</w:t>
      </w:r>
      <w:r>
        <w:rPr>
          <w:rFonts w:ascii="PT Astra Serif" w:hAnsi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spacing w:line="228" w:lineRule="auto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  <w:t xml:space="preserve"> </w:t>
      </w:r>
      <w:r>
        <w:rPr>
          <w:rFonts w:ascii="PT Astra Serif" w:hAnsi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pStyle w:val="696"/>
        <w:ind w:firstLine="6096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firstLine="6096"/>
        <w:spacing w:line="228" w:lineRule="auto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ind w:left="6096" w:right="-1"/>
        <w:tabs>
          <w:tab w:val="left" w:pos="9638" w:leader="none"/>
        </w:tabs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ind w:left="6096" w:right="-1"/>
        <w:tabs>
          <w:tab w:val="left" w:pos="9638" w:leader="none"/>
        </w:tabs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ind w:left="6096" w:right="-1"/>
        <w:tabs>
          <w:tab w:val="left" w:pos="9638" w:leader="none"/>
        </w:tabs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ind w:left="6096" w:right="-1"/>
        <w:tabs>
          <w:tab w:val="left" w:pos="9638" w:leader="none"/>
        </w:tabs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ind w:left="6096" w:right="-1"/>
        <w:tabs>
          <w:tab w:val="left" w:pos="9638" w:leader="none"/>
        </w:tabs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ind w:left="6096" w:right="-1"/>
        <w:tabs>
          <w:tab w:val="left" w:pos="9638" w:leader="none"/>
        </w:tabs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spacing w:line="240" w:lineRule="exact"/>
        <w:widowControl w:val="off"/>
        <w:tabs>
          <w:tab w:val="left" w:pos="6804" w:leader="none"/>
        </w:tabs>
        <w:rPr>
          <w:rFonts w:ascii="PT Astra Serif" w:hAnsi="PT Astra Serif"/>
          <w:color w:val="auto"/>
          <w:sz w:val="28"/>
          <w:szCs w:val="28"/>
          <w:highlight w:val="white"/>
        </w:rPr>
      </w:pPr>
      <w:r>
        <w:rPr>
          <w:rFonts w:ascii="PT Astra Serif" w:hAnsi="PT Astra Serif"/>
          <w:color w:val="auto"/>
          <w:sz w:val="28"/>
          <w:szCs w:val="28"/>
          <w:highlight w:val="white"/>
        </w:rPr>
      </w:r>
      <w:r>
        <w:rPr>
          <w:rFonts w:ascii="PT Astra Serif" w:hAnsi="PT Astra Serif"/>
          <w:color w:val="auto"/>
          <w:sz w:val="28"/>
          <w:szCs w:val="28"/>
          <w:highlight w:val="white"/>
        </w:rPr>
      </w:r>
      <w:r>
        <w:rPr>
          <w:rFonts w:ascii="PT Astra Serif" w:hAnsi="PT Astra Serif"/>
          <w:color w:val="auto"/>
          <w:sz w:val="28"/>
          <w:szCs w:val="28"/>
          <w:highlight w:val="white"/>
        </w:rPr>
      </w:r>
    </w:p>
    <w:p>
      <w:pPr>
        <w:ind w:firstLine="709"/>
        <w:jc w:val="both"/>
        <w:spacing w:line="240" w:lineRule="exact"/>
        <w:widowControl w:val="off"/>
        <w:tabs>
          <w:tab w:val="left" w:pos="6804" w:leader="none"/>
        </w:tabs>
        <w:rPr>
          <w:rFonts w:ascii="PT Astra Serif" w:hAnsi="PT Astra Serif"/>
          <w:color w:val="auto"/>
          <w:sz w:val="28"/>
          <w:szCs w:val="28"/>
          <w:highlight w:val="white"/>
        </w:rPr>
      </w:pPr>
      <w:r>
        <w:rPr>
          <w:rFonts w:ascii="PT Astra Serif" w:hAnsi="PT Astra Serif"/>
          <w:color w:val="auto"/>
          <w:sz w:val="28"/>
          <w:szCs w:val="28"/>
          <w:highlight w:val="white"/>
        </w:rPr>
      </w:r>
      <w:r>
        <w:rPr>
          <w:rFonts w:ascii="PT Astra Serif" w:hAnsi="PT Astra Serif"/>
          <w:color w:val="auto"/>
          <w:sz w:val="28"/>
          <w:szCs w:val="28"/>
          <w:highlight w:val="white"/>
        </w:rPr>
      </w:r>
      <w:r>
        <w:rPr>
          <w:rFonts w:ascii="PT Astra Serif" w:hAnsi="PT Astra Serif"/>
          <w:color w:val="auto"/>
          <w:sz w:val="28"/>
          <w:szCs w:val="28"/>
          <w:highlight w:val="white"/>
        </w:rPr>
      </w:r>
    </w:p>
    <w:p>
      <w:pPr>
        <w:ind w:firstLine="709"/>
        <w:jc w:val="both"/>
        <w:spacing w:line="240" w:lineRule="exact"/>
        <w:widowControl w:val="off"/>
        <w:tabs>
          <w:tab w:val="left" w:pos="6804" w:leader="none"/>
        </w:tabs>
        <w:rPr>
          <w:rFonts w:ascii="PT Astra Serif" w:hAnsi="PT Astra Serif"/>
          <w:color w:val="auto"/>
          <w:sz w:val="28"/>
          <w:szCs w:val="28"/>
          <w:highlight w:val="white"/>
        </w:rPr>
      </w:pPr>
      <w:r>
        <w:rPr>
          <w:rFonts w:ascii="PT Astra Serif" w:hAnsi="PT Astra Serif"/>
          <w:color w:val="auto"/>
          <w:sz w:val="28"/>
          <w:szCs w:val="28"/>
          <w:highlight w:val="white"/>
        </w:rPr>
      </w:r>
      <w:r>
        <w:rPr>
          <w:rFonts w:ascii="PT Astra Serif" w:hAnsi="PT Astra Serif"/>
          <w:color w:val="auto"/>
          <w:sz w:val="28"/>
          <w:szCs w:val="28"/>
          <w:highlight w:val="white"/>
        </w:rPr>
      </w:r>
      <w:r>
        <w:rPr>
          <w:rFonts w:ascii="PT Astra Serif" w:hAnsi="PT Astra Serif"/>
          <w:color w:val="auto"/>
          <w:sz w:val="28"/>
          <w:szCs w:val="28"/>
          <w:highlight w:val="white"/>
        </w:rPr>
      </w:r>
    </w:p>
    <w:p>
      <w:pPr>
        <w:ind w:firstLine="709"/>
        <w:jc w:val="both"/>
        <w:spacing w:line="240" w:lineRule="exact"/>
        <w:widowControl w:val="off"/>
        <w:tabs>
          <w:tab w:val="left" w:pos="6804" w:leader="none"/>
        </w:tabs>
        <w:rPr>
          <w:rFonts w:ascii="PT Astra Serif" w:hAnsi="PT Astra Serif"/>
          <w:color w:val="auto"/>
          <w:sz w:val="28"/>
          <w:szCs w:val="28"/>
          <w:highlight w:val="white"/>
        </w:rPr>
      </w:pPr>
      <w:r>
        <w:rPr>
          <w:rFonts w:ascii="PT Astra Serif" w:hAnsi="PT Astra Serif"/>
          <w:color w:val="auto"/>
          <w:sz w:val="28"/>
          <w:szCs w:val="28"/>
          <w:highlight w:val="white"/>
        </w:rPr>
      </w:r>
      <w:r>
        <w:rPr>
          <w:rFonts w:ascii="PT Astra Serif" w:hAnsi="PT Astra Serif"/>
          <w:color w:val="auto"/>
          <w:sz w:val="28"/>
          <w:szCs w:val="28"/>
          <w:highlight w:val="white"/>
        </w:rPr>
      </w:r>
      <w:r>
        <w:rPr>
          <w:rFonts w:ascii="PT Astra Serif" w:hAnsi="PT Astra Serif"/>
          <w:color w:val="auto"/>
          <w:sz w:val="28"/>
          <w:szCs w:val="28"/>
          <w:highlight w:val="white"/>
        </w:rPr>
      </w:r>
    </w:p>
    <w:p>
      <w:pPr>
        <w:jc w:val="both"/>
        <w:spacing w:line="240" w:lineRule="exact"/>
        <w:widowControl w:val="off"/>
        <w:tabs>
          <w:tab w:val="left" w:pos="7938" w:leader="none"/>
          <w:tab w:val="left" w:pos="9639" w:leader="none"/>
        </w:tabs>
        <w:rPr>
          <w:rFonts w:ascii="PT Astra Serif" w:hAnsi="PT Astra Serif"/>
          <w:color w:val="auto"/>
          <w:sz w:val="28"/>
          <w:szCs w:val="28"/>
          <w:highlight w:val="white"/>
        </w:rPr>
      </w:pPr>
      <w:r>
        <w:rPr>
          <w:rFonts w:ascii="PT Astra Serif" w:hAnsi="PT Astra Serif"/>
          <w:color w:val="auto"/>
          <w:sz w:val="28"/>
          <w:szCs w:val="28"/>
          <w:highlight w:val="white"/>
        </w:rPr>
      </w:r>
      <w:r>
        <w:rPr>
          <w:rFonts w:ascii="PT Astra Serif" w:hAnsi="PT Astra Serif"/>
          <w:color w:val="auto"/>
          <w:sz w:val="28"/>
          <w:szCs w:val="28"/>
          <w:highlight w:val="white"/>
        </w:rPr>
        <w:t xml:space="preserve">                                                    </w:t>
      </w:r>
      <w:r>
        <w:rPr>
          <w:rFonts w:ascii="PT Astra Serif" w:hAnsi="PT Astra Serif"/>
          <w:color w:val="auto"/>
          <w:sz w:val="28"/>
          <w:szCs w:val="28"/>
          <w:highlight w:val="white"/>
        </w:rPr>
        <w:t xml:space="preserve">  </w:t>
      </w:r>
      <w:r>
        <w:rPr>
          <w:rFonts w:ascii="PT Astra Serif" w:hAnsi="PT Astra Serif"/>
          <w:color w:val="auto"/>
          <w:sz w:val="28"/>
          <w:szCs w:val="28"/>
          <w:highlight w:val="white"/>
        </w:rPr>
        <w:t xml:space="preserve">       </w:t>
      </w:r>
      <w:r>
        <w:rPr>
          <w:rFonts w:ascii="PT Astra Serif" w:hAnsi="PT Astra Serif"/>
          <w:color w:val="auto"/>
          <w:sz w:val="28"/>
          <w:szCs w:val="28"/>
          <w:highlight w:val="white"/>
        </w:rPr>
      </w:r>
      <w:r>
        <w:rPr>
          <w:rFonts w:ascii="PT Astra Serif" w:hAnsi="PT Astra Serif"/>
          <w:color w:val="auto"/>
          <w:sz w:val="28"/>
          <w:szCs w:val="28"/>
          <w:highlight w:val="white"/>
        </w:rPr>
      </w:r>
    </w:p>
    <w:p>
      <w:pPr>
        <w:rPr>
          <w:rFonts w:ascii="PT Astra Serif" w:hAnsi="PT Astra Serif"/>
          <w:color w:val="auto"/>
          <w:sz w:val="28"/>
          <w:szCs w:val="28"/>
          <w:highlight w:val="white"/>
        </w:rPr>
      </w:pPr>
      <w:r>
        <w:rPr>
          <w:rFonts w:ascii="PT Astra Serif" w:hAnsi="PT Astra Serif"/>
          <w:color w:val="auto"/>
          <w:sz w:val="28"/>
          <w:szCs w:val="28"/>
          <w:highlight w:val="white"/>
        </w:rPr>
      </w:r>
      <w:r>
        <w:rPr>
          <w:rFonts w:ascii="PT Astra Serif" w:hAnsi="PT Astra Serif"/>
          <w:color w:val="auto"/>
          <w:sz w:val="28"/>
          <w:szCs w:val="28"/>
          <w:highlight w:val="white"/>
        </w:rPr>
      </w:r>
      <w:r>
        <w:rPr>
          <w:rFonts w:ascii="PT Astra Serif" w:hAnsi="PT Astra Serif"/>
          <w:color w:val="auto"/>
          <w:sz w:val="28"/>
          <w:szCs w:val="28"/>
          <w:highlight w:val="white"/>
        </w:rPr>
      </w:r>
    </w:p>
    <w:p>
      <w:pPr>
        <w:ind w:left="6096" w:right="-1"/>
        <w:tabs>
          <w:tab w:val="left" w:pos="9638" w:leader="none"/>
        </w:tabs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  <w:t xml:space="preserve">ПРИЛОЖЕНИЕ 1</w:t>
      </w:r>
      <w:r>
        <w:rPr>
          <w:rFonts w:ascii="PT Astra Serif" w:hAnsi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ind w:left="6096" w:right="-1"/>
        <w:tabs>
          <w:tab w:val="left" w:pos="9638" w:leader="none"/>
        </w:tabs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  <w:t xml:space="preserve">к   закону   Алтайского   края</w:t>
      </w:r>
      <w:r>
        <w:rPr>
          <w:rFonts w:ascii="PT Astra Serif" w:hAnsi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ind w:left="6096" w:right="-1"/>
        <w:tabs>
          <w:tab w:val="left" w:pos="9638" w:leader="none"/>
        </w:tabs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  <w:t xml:space="preserve">«Об   исполнении     бюджета</w:t>
      </w:r>
      <w:r>
        <w:rPr>
          <w:rFonts w:ascii="PT Astra Serif" w:hAnsi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ind w:left="6096" w:right="-1"/>
        <w:tabs>
          <w:tab w:val="left" w:pos="9638" w:leader="none"/>
        </w:tabs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  <w:t xml:space="preserve">Территориального        фонда</w:t>
      </w:r>
      <w:r>
        <w:rPr>
          <w:rFonts w:ascii="PT Astra Serif" w:hAnsi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ind w:left="6096" w:right="-1"/>
        <w:tabs>
          <w:tab w:val="left" w:pos="9638" w:leader="none"/>
        </w:tabs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  <w:t xml:space="preserve">обязательного медицинского</w:t>
      </w:r>
      <w:r>
        <w:rPr>
          <w:rFonts w:ascii="PT Astra Serif" w:hAnsi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ind w:left="6096" w:right="-1"/>
        <w:tabs>
          <w:tab w:val="left" w:pos="9638" w:leader="none"/>
        </w:tabs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  <w:t xml:space="preserve">страхования Алтайского края</w:t>
      </w:r>
      <w:r>
        <w:rPr>
          <w:rFonts w:ascii="PT Astra Serif" w:hAnsi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ind w:left="6096" w:right="-1"/>
        <w:tabs>
          <w:tab w:val="left" w:pos="9638" w:leader="none"/>
        </w:tabs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  <w:t xml:space="preserve">за 2025 год»</w:t>
      </w:r>
      <w:r>
        <w:rPr>
          <w:rFonts w:ascii="PT Astra Serif" w:hAnsi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jc w:val="center"/>
        <w:rPr>
          <w:rFonts w:ascii="PT Astra Serif" w:hAnsi="PT Astra Serif" w:cs="PT Astra Serif"/>
          <w:sz w:val="28"/>
          <w:szCs w:val="28"/>
          <w14:ligatures w14:val="none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  <w14:ligatures w14:val="none"/>
        </w:rPr>
      </w:r>
      <w:r>
        <w:rPr>
          <w:rFonts w:ascii="PT Astra Serif" w:hAnsi="PT Astra Serif" w:cs="PT Astra Serif"/>
          <w:sz w:val="28"/>
          <w:szCs w:val="28"/>
          <w14:ligatures w14:val="none"/>
        </w:rPr>
      </w:r>
    </w:p>
    <w:p>
      <w:pPr>
        <w:jc w:val="center"/>
        <w:rPr>
          <w:rFonts w:ascii="PT Astra Serif" w:hAnsi="PT Astra Serif" w:cs="PT Astra Serif"/>
          <w:sz w:val="28"/>
          <w:szCs w:val="28"/>
          <w14:ligatures w14:val="none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  <w14:ligatures w14:val="none"/>
        </w:rPr>
      </w:r>
      <w:r>
        <w:rPr>
          <w:rFonts w:ascii="PT Astra Serif" w:hAnsi="PT Astra Serif" w:cs="PT Astra Serif"/>
          <w:sz w:val="28"/>
          <w:szCs w:val="28"/>
          <w14:ligatures w14:val="none"/>
        </w:rPr>
      </w:r>
    </w:p>
    <w:p>
      <w:pPr>
        <w:jc w:val="center"/>
        <w:spacing w:line="228" w:lineRule="auto"/>
        <w:rPr>
          <w:rFonts w:ascii="PT Astra Serif" w:hAnsi="PT Astra Serif" w:cs="PT Astra Serif"/>
          <w:b w:val="0"/>
          <w:bCs w:val="0"/>
          <w:sz w:val="28"/>
          <w:szCs w:val="28"/>
          <w14:ligatures w14:val="none"/>
        </w:rPr>
      </w:pP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ДОХОДЫ</w:t>
      </w:r>
      <w:r>
        <w:rPr>
          <w:rFonts w:ascii="PT Astra Serif" w:hAnsi="PT Astra Serif" w:cs="PT Astra Serif"/>
          <w:b w:val="0"/>
          <w:bCs w:val="0"/>
          <w:sz w:val="28"/>
          <w:szCs w:val="28"/>
          <w14:ligatures w14:val="none"/>
        </w:rPr>
      </w:r>
      <w:r>
        <w:rPr>
          <w:rFonts w:ascii="PT Astra Serif" w:hAnsi="PT Astra Serif" w:cs="PT Astra Serif"/>
          <w:b w:val="0"/>
          <w:bCs w:val="0"/>
          <w:sz w:val="28"/>
          <w:szCs w:val="28"/>
          <w14:ligatures w14:val="none"/>
        </w:rPr>
      </w:r>
    </w:p>
    <w:p>
      <w:pPr>
        <w:jc w:val="center"/>
        <w:spacing w:line="228" w:lineRule="auto"/>
        <w:rPr>
          <w:rFonts w:ascii="PT Astra Serif" w:hAnsi="PT Astra Serif" w:cs="PT Astra Serif"/>
          <w:b w:val="0"/>
          <w:bCs w:val="0"/>
          <w:sz w:val="28"/>
          <w:szCs w:val="28"/>
          <w14:ligatures w14:val="none"/>
        </w:rPr>
      </w:pP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бюджета Территориального фонда обязательного медицинского</w:t>
      </w:r>
      <w:r>
        <w:rPr>
          <w:rFonts w:ascii="PT Astra Serif" w:hAnsi="PT Astra Serif" w:cs="PT Astra Serif"/>
          <w:b w:val="0"/>
          <w:bCs w:val="0"/>
          <w:sz w:val="28"/>
          <w:szCs w:val="28"/>
          <w14:ligatures w14:val="none"/>
        </w:rPr>
      </w:r>
      <w:r>
        <w:rPr>
          <w:rFonts w:ascii="PT Astra Serif" w:hAnsi="PT Astra Serif" w:cs="PT Astra Serif"/>
          <w:b w:val="0"/>
          <w:bCs w:val="0"/>
          <w:sz w:val="28"/>
          <w:szCs w:val="28"/>
          <w14:ligatures w14:val="none"/>
        </w:rPr>
      </w:r>
    </w:p>
    <w:p>
      <w:pPr>
        <w:jc w:val="center"/>
        <w:spacing w:line="228" w:lineRule="auto"/>
        <w:rPr>
          <w:rFonts w:ascii="PT Astra Serif" w:hAnsi="PT Astra Serif" w:cs="PT Astra Serif"/>
          <w:szCs w:val="28"/>
          <w14:ligatures w14:val="none"/>
        </w:rPr>
      </w:pP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страхования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Алтайского края за 2025 год</w:t>
      </w:r>
      <w:r>
        <w:rPr>
          <w:rFonts w:ascii="PT Astra Serif" w:hAnsi="PT Astra Serif" w:cs="PT Astra Serif"/>
          <w:szCs w:val="28"/>
          <w14:ligatures w14:val="none"/>
        </w:rPr>
      </w:r>
      <w:r>
        <w:rPr>
          <w:rFonts w:ascii="PT Astra Serif" w:hAnsi="PT Astra Serif" w:cs="PT Astra Serif"/>
          <w:szCs w:val="28"/>
          <w14:ligatures w14:val="none"/>
        </w:rPr>
      </w:r>
    </w:p>
    <w:p>
      <w:pPr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tbl>
      <w:tblPr>
        <w:tblW w:w="9638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401"/>
        <w:gridCol w:w="4678"/>
        <w:gridCol w:w="1559"/>
      </w:tblGrid>
      <w:tr>
        <w:tblPrEx/>
        <w:trPr>
          <w:trHeight w:val="570"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Код бюджетной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классификации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Российской Федерации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6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Наименование дохода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Mar>
              <w:left w:w="85" w:type="dxa"/>
              <w:top w:w="0" w:type="dxa"/>
              <w:right w:w="85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-108" w:right="-109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Сумма, 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ind w:left="-108" w:right="-109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тыс. руб.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</w:tbl>
    <w:tbl>
      <w:tblPr>
        <w:tblW w:w="9638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401"/>
        <w:gridCol w:w="4678"/>
        <w:gridCol w:w="1559"/>
      </w:tblGrid>
      <w:tr>
        <w:tblPrEx/>
        <w:trPr>
          <w:trHeight w:val="278" w:hRule="exact"/>
          <w:tblHeader/>
        </w:trPr>
        <w:tc>
          <w:tcPr>
            <w:tcW w:w="340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1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2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Mar>
              <w:left w:w="85" w:type="dxa"/>
              <w:top w:w="0" w:type="dxa"/>
              <w:right w:w="85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3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255"/>
        </w:trPr>
        <w:tc>
          <w:tcPr>
            <w:tcMar>
              <w:left w:w="91" w:type="dxa"/>
              <w:top w:w="0" w:type="dxa"/>
              <w:right w:w="91" w:type="dxa"/>
              <w:bottom w:w="0" w:type="dxa"/>
            </w:tcMar>
            <w:tcW w:w="3401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Доходы, всего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right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54624651,9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450"/>
        </w:trPr>
        <w:tc>
          <w:tcPr>
            <w:tcMar>
              <w:left w:w="108" w:type="dxa"/>
              <w:top w:w="0" w:type="dxa"/>
              <w:right w:w="0" w:type="dxa"/>
              <w:bottom w:w="0" w:type="dxa"/>
            </w:tcMar>
            <w:tcW w:w="3401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000 1 00 00000 00 0000 000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Налоговые и неналоговые доходы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right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218796,0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643"/>
        </w:trPr>
        <w:tc>
          <w:tcPr>
            <w:tcMar>
              <w:left w:w="108" w:type="dxa"/>
              <w:top w:w="0" w:type="dxa"/>
              <w:right w:w="0" w:type="dxa"/>
              <w:bottom w:w="0" w:type="dxa"/>
            </w:tcMar>
            <w:tcW w:w="3401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000 1 13 00000 00 0000 000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Доходы от оказания платных услуг и компенсации затрат государства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right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1337,8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255"/>
        </w:trPr>
        <w:tc>
          <w:tcPr>
            <w:tcMar>
              <w:left w:w="108" w:type="dxa"/>
              <w:top w:w="0" w:type="dxa"/>
              <w:right w:w="0" w:type="dxa"/>
              <w:bottom w:w="0" w:type="dxa"/>
            </w:tcMar>
            <w:tcW w:w="3401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000 1 13 02000 00 0000 130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Доходы от компенсации затрат го-сударства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right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1337,8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450"/>
        </w:trPr>
        <w:tc>
          <w:tcPr>
            <w:tcMar>
              <w:left w:w="108" w:type="dxa"/>
              <w:top w:w="0" w:type="dxa"/>
              <w:right w:w="0" w:type="dxa"/>
              <w:bottom w:w="0" w:type="dxa"/>
            </w:tcMar>
            <w:tcW w:w="3401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000 1 13 02990 00 0000 130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Прочие доходы от компенсации з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трат государства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right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1337,8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255"/>
        </w:trPr>
        <w:tc>
          <w:tcPr>
            <w:tcMar>
              <w:left w:w="108" w:type="dxa"/>
              <w:top w:w="0" w:type="dxa"/>
              <w:right w:w="0" w:type="dxa"/>
              <w:bottom w:w="0" w:type="dxa"/>
            </w:tcMar>
            <w:tcW w:w="3401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395 1 13 02999 09 0000 130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Прочие доходы от компенсации з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трат бюджетов территориальных фондов обязательного медицинск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го страхования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right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1337,8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289"/>
        </w:trPr>
        <w:tc>
          <w:tcPr>
            <w:tcMar>
              <w:left w:w="108" w:type="dxa"/>
              <w:top w:w="0" w:type="dxa"/>
              <w:right w:w="0" w:type="dxa"/>
              <w:bottom w:w="0" w:type="dxa"/>
            </w:tcMar>
            <w:tcW w:w="3401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000 1 16 00000 00 0000 000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Штрафы, санкции, возмещение ущерба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right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217458,2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289"/>
        </w:trPr>
        <w:tc>
          <w:tcPr>
            <w:tcMar>
              <w:left w:w="108" w:type="dxa"/>
              <w:top w:w="0" w:type="dxa"/>
              <w:right w:w="0" w:type="dxa"/>
              <w:bottom w:w="0" w:type="dxa"/>
            </w:tcMar>
            <w:tcW w:w="3401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000 1 16 07000 00 0000 140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pacing w:val="-6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/>
                <w:spacing w:val="-6"/>
                <w:sz w:val="28"/>
              </w:rPr>
              <w:t xml:space="preserve">Штрафы, </w:t>
            </w:r>
            <w:r>
              <w:rPr>
                <w:rFonts w:ascii="PT Astra Serif" w:hAnsi="PT Astra Serif" w:eastAsia="PT Astra Serif" w:cs="PT Astra Serif"/>
                <w:color w:val="000000"/>
                <w:spacing w:val="-6"/>
                <w:sz w:val="28"/>
              </w:rPr>
              <w:t xml:space="preserve">неустойки, пени, уплаче</w:t>
            </w:r>
            <w:r>
              <w:rPr>
                <w:rFonts w:ascii="PT Astra Serif" w:hAnsi="PT Astra Serif" w:eastAsia="PT Astra Serif" w:cs="PT Astra Serif"/>
                <w:color w:val="000000"/>
                <w:spacing w:val="-6"/>
                <w:sz w:val="28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  <w:spacing w:val="-6"/>
                <w:sz w:val="28"/>
              </w:rPr>
              <w:t xml:space="preserve">ные в соответствии с законом или   договором в случае неисполнения     или ненадлежащего исполнения об</w:t>
            </w:r>
            <w:r>
              <w:rPr>
                <w:rFonts w:ascii="PT Astra Serif" w:hAnsi="PT Astra Serif" w:eastAsia="PT Astra Serif" w:cs="PT Astra Serif"/>
                <w:color w:val="000000"/>
                <w:spacing w:val="-6"/>
                <w:sz w:val="28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  <w:spacing w:val="-6"/>
                <w:sz w:val="28"/>
              </w:rPr>
              <w:t xml:space="preserve">зательств перед государственным   (муниципальным) органом, органом управления государственным вн</w:t>
            </w:r>
            <w:r>
              <w:rPr>
                <w:rFonts w:ascii="PT Astra Serif" w:hAnsi="PT Astra Serif" w:eastAsia="PT Astra Serif" w:cs="PT Astra Serif"/>
                <w:color w:val="000000"/>
                <w:spacing w:val="-6"/>
                <w:sz w:val="28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  <w:spacing w:val="-6"/>
                <w:sz w:val="28"/>
              </w:rPr>
              <w:t xml:space="preserve">бюджетным фондом, казенным учреж</w:t>
            </w:r>
            <w:r>
              <w:rPr>
                <w:rFonts w:ascii="PT Astra Serif" w:hAnsi="PT Astra Serif" w:eastAsia="PT Astra Serif" w:cs="PT Astra Serif"/>
                <w:color w:val="000000"/>
                <w:spacing w:val="-6"/>
                <w:sz w:val="28"/>
              </w:rPr>
              <w:t xml:space="preserve">дением, Центральным банком Российской Федерации, иной орган</w:t>
            </w:r>
            <w:r>
              <w:rPr>
                <w:rFonts w:ascii="PT Astra Serif" w:hAnsi="PT Astra Serif" w:eastAsia="PT Astra Serif" w:cs="PT Astra Serif"/>
                <w:color w:val="000000"/>
                <w:spacing w:val="-6"/>
                <w:sz w:val="28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  <w:spacing w:val="-6"/>
                <w:sz w:val="28"/>
              </w:rPr>
              <w:t xml:space="preserve">зацией, действующей от имени Российской Федерации</w:t>
            </w:r>
            <w:r>
              <w:rPr>
                <w:rFonts w:ascii="PT Astra Serif" w:hAnsi="PT Astra Serif" w:cs="PT Astra Serif"/>
                <w:spacing w:val="-6"/>
                <w:sz w:val="28"/>
                <w:szCs w:val="28"/>
              </w:rPr>
            </w:r>
            <w:r>
              <w:rPr>
                <w:rFonts w:ascii="PT Astra Serif" w:hAnsi="PT Astra Serif" w:cs="PT Astra Serif"/>
                <w:spacing w:val="-6"/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right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177609,2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432"/>
        </w:trPr>
        <w:tc>
          <w:tcPr>
            <w:tcMar>
              <w:left w:w="108" w:type="dxa"/>
              <w:top w:w="0" w:type="dxa"/>
              <w:right w:w="0" w:type="dxa"/>
              <w:bottom w:w="0" w:type="dxa"/>
            </w:tcMar>
            <w:tcW w:w="3401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000 1 16 07010 00 0000 140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467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Штрафы, неустойки, пени, уплаченные в случае просрочки исполнения п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ставщиком (подрядчиком, исполнит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лем) обязательств, предусмотренных государственным (мун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ципальным) контрактом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right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0,7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289"/>
        </w:trPr>
        <w:tc>
          <w:tcPr>
            <w:tcMar>
              <w:left w:w="108" w:type="dxa"/>
              <w:top w:w="0" w:type="dxa"/>
              <w:right w:w="0" w:type="dxa"/>
              <w:bottom w:w="0" w:type="dxa"/>
            </w:tcMar>
            <w:tcW w:w="3401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lang w:val="en-US"/>
              </w:rPr>
              <w:t xml:space="preserve">395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1 16 07010 09 0000 140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467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Штрафы, неустойки, пени, уплаченные в случае просрочки исполнения п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ставщиком (подрядчиком, исполнит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лем)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обязательств, предусмотренных государственным контрактом, закл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ю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ченным территориальным фондом об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зательного медицинского страхования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right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lang w:val="en-US"/>
              </w:rPr>
              <w:t xml:space="preserve">0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,7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2871"/>
        </w:trPr>
        <w:tc>
          <w:tcPr>
            <w:tcMar>
              <w:left w:w="108" w:type="dxa"/>
              <w:top w:w="0" w:type="dxa"/>
              <w:right w:w="0" w:type="dxa"/>
              <w:bottom w:w="0" w:type="dxa"/>
            </w:tcMar>
            <w:tcW w:w="3401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000 1 16 07090 00 0000 140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pacing w:val="-6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Иные   штрафы,   неустойки,   пени, 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уплаченные в соответствии с зак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ном или договором в случае неи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полнения или ненадлежащего  и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полнения обязательств перед гос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дарственным (муниципальным) о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ганом, казенным учреждением, Це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тральным банком Российской Фед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рации, государственной  корпорац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ей</w:t>
            </w:r>
            <w:r>
              <w:rPr>
                <w:rFonts w:ascii="PT Astra Serif" w:hAnsi="PT Astra Serif" w:cs="PT Astra Serif"/>
                <w:spacing w:val="-6"/>
                <w:sz w:val="28"/>
                <w:szCs w:val="28"/>
              </w:rPr>
            </w:r>
            <w:r>
              <w:rPr>
                <w:rFonts w:ascii="PT Astra Serif" w:hAnsi="PT Astra Serif" w:cs="PT Astra Serif"/>
                <w:spacing w:val="-6"/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right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177608,5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289"/>
        </w:trPr>
        <w:tc>
          <w:tcPr>
            <w:tcMar>
              <w:left w:w="108" w:type="dxa"/>
              <w:top w:w="0" w:type="dxa"/>
              <w:right w:w="0" w:type="dxa"/>
              <w:bottom w:w="0" w:type="dxa"/>
            </w:tcMar>
            <w:tcW w:w="3401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395 1 16 07090 09 0000 140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pacing w:val="-6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Иные 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штрафы, неустойки, пени, уплаченные в соответствии с зак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ном или договором в случае неи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полнения или ненадлежащего  и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полнения обязательств перед терр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ториальным фондом обязательного медицинского страхования</w:t>
            </w:r>
            <w:r>
              <w:rPr>
                <w:rFonts w:ascii="PT Astra Serif" w:hAnsi="PT Astra Serif" w:cs="PT Astra Serif"/>
                <w:spacing w:val="-6"/>
                <w:sz w:val="28"/>
                <w:szCs w:val="28"/>
              </w:rPr>
            </w:r>
            <w:r>
              <w:rPr>
                <w:rFonts w:ascii="PT Astra Serif" w:hAnsi="PT Astra Serif" w:cs="PT Astra Serif"/>
                <w:spacing w:val="-6"/>
                <w:sz w:val="28"/>
                <w:szCs w:val="28"/>
              </w:rPr>
            </w:r>
          </w:p>
        </w:tc>
        <w:tc>
          <w:tcPr>
            <w:tcMar>
              <w:left w:w="85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right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177608,5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289"/>
        </w:trPr>
        <w:tc>
          <w:tcPr>
            <w:tcMar>
              <w:left w:w="108" w:type="dxa"/>
              <w:top w:w="0" w:type="dxa"/>
              <w:right w:w="0" w:type="dxa"/>
              <w:bottom w:w="0" w:type="dxa"/>
            </w:tcMar>
            <w:tcW w:w="3401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000 1 16 10000 00 0000 140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Платежи в целях возмещения пр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чиненного ущерба (убытков)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Mar>
              <w:left w:w="85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right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39849,0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255"/>
        </w:trPr>
        <w:tc>
          <w:tcPr>
            <w:tcMar>
              <w:left w:w="108" w:type="dxa"/>
              <w:top w:w="0" w:type="dxa"/>
              <w:right w:w="0" w:type="dxa"/>
              <w:bottom w:w="0" w:type="dxa"/>
            </w:tcMar>
            <w:tcW w:w="3401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000 1 16 10100 00 0000 140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pacing w:val="-6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Денежные взыскания, налагаемые в возмещение ущерба, причиненного в результате незаконного или нецел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вого использования бюджетных средств</w:t>
            </w:r>
            <w:r>
              <w:rPr>
                <w:rFonts w:ascii="PT Astra Serif" w:hAnsi="PT Astra Serif" w:cs="PT Astra Serif"/>
                <w:spacing w:val="-6"/>
                <w:sz w:val="28"/>
                <w:szCs w:val="28"/>
              </w:rPr>
            </w:r>
            <w:r>
              <w:rPr>
                <w:rFonts w:ascii="PT Astra Serif" w:hAnsi="PT Astra Serif" w:cs="PT Astra Serif"/>
                <w:spacing w:val="-6"/>
                <w:sz w:val="28"/>
                <w:szCs w:val="28"/>
              </w:rPr>
            </w:r>
          </w:p>
        </w:tc>
        <w:tc>
          <w:tcPr>
            <w:tcMar>
              <w:left w:w="85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right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33815,3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2289"/>
        </w:trPr>
        <w:tc>
          <w:tcPr>
            <w:tcMar>
              <w:left w:w="108" w:type="dxa"/>
              <w:top w:w="0" w:type="dxa"/>
              <w:right w:w="0" w:type="dxa"/>
              <w:bottom w:w="0" w:type="dxa"/>
            </w:tcMar>
            <w:tcW w:w="3401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395 1 16 10100 09 0000 140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pacing w:val="-6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Денежные взыскания, налагаемые в возмещение ущерба, причиненного в результате незаконного или нецел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вого использования бюджетных средств (в части бюджетов террит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риальных фондов обязательного м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дицинского страхования)</w:t>
            </w:r>
            <w:r>
              <w:rPr>
                <w:rFonts w:ascii="PT Astra Serif" w:hAnsi="PT Astra Serif" w:cs="PT Astra Serif"/>
                <w:spacing w:val="-6"/>
                <w:sz w:val="28"/>
                <w:szCs w:val="28"/>
              </w:rPr>
            </w:r>
            <w:r>
              <w:rPr>
                <w:rFonts w:ascii="PT Astra Serif" w:hAnsi="PT Astra Serif" w:cs="PT Astra Serif"/>
                <w:spacing w:val="-6"/>
                <w:sz w:val="28"/>
                <w:szCs w:val="28"/>
              </w:rPr>
            </w:r>
          </w:p>
        </w:tc>
        <w:tc>
          <w:tcPr>
            <w:tcMar>
              <w:left w:w="85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right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33815,3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592"/>
        </w:trPr>
        <w:tc>
          <w:tcPr>
            <w:tcMar>
              <w:left w:w="108" w:type="dxa"/>
              <w:top w:w="0" w:type="dxa"/>
              <w:right w:w="0" w:type="dxa"/>
              <w:bottom w:w="0" w:type="dxa"/>
            </w:tcMar>
            <w:tcW w:w="3401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00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0 1 16 10110 00 0000 140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pacing w:val="-6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Возмещение ущерба при возникн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вении страховых случаев, когда в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годоприобретателями  выступают получатели средств бюджетов гос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дарственных внебюджетных фондов, и прочее возмещение ущерба,  пр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чиненного федеральному  имущ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ству, наход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ящемуся в их владении и пользовании</w:t>
            </w:r>
            <w:r>
              <w:rPr>
                <w:rFonts w:ascii="PT Astra Serif" w:hAnsi="PT Astra Serif" w:cs="PT Astra Serif"/>
                <w:spacing w:val="-6"/>
                <w:sz w:val="28"/>
                <w:szCs w:val="28"/>
              </w:rPr>
            </w:r>
            <w:r>
              <w:rPr>
                <w:rFonts w:ascii="PT Astra Serif" w:hAnsi="PT Astra Serif" w:cs="PT Astra Serif"/>
                <w:spacing w:val="-6"/>
                <w:sz w:val="28"/>
                <w:szCs w:val="28"/>
              </w:rPr>
            </w:r>
          </w:p>
        </w:tc>
        <w:tc>
          <w:tcPr>
            <w:tcMar>
              <w:left w:w="85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right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4763,4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255"/>
        </w:trPr>
        <w:tc>
          <w:tcPr>
            <w:tcMar>
              <w:left w:w="108" w:type="dxa"/>
              <w:top w:w="0" w:type="dxa"/>
              <w:right w:w="0" w:type="dxa"/>
              <w:bottom w:w="0" w:type="dxa"/>
            </w:tcMar>
            <w:tcW w:w="3401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395 1 16 10119 09 0000 140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pacing w:val="-6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Платежи по искам, предъявленным территориальным   фондом   обяз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тельного медицинского страхования, к лицам, ответственным за причинение  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 вреда здоровью застрахованно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го лица, в целях возмещения расходов на 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оказание медицинской помощи</w:t>
            </w:r>
            <w:r>
              <w:rPr>
                <w:rFonts w:ascii="PT Astra Serif" w:hAnsi="PT Astra Serif" w:cs="PT Astra Serif"/>
                <w:spacing w:val="-6"/>
                <w:sz w:val="28"/>
                <w:szCs w:val="28"/>
              </w:rPr>
            </w:r>
            <w:r>
              <w:rPr>
                <w:rFonts w:ascii="PT Astra Serif" w:hAnsi="PT Astra Serif" w:cs="PT Astra Serif"/>
                <w:spacing w:val="-6"/>
                <w:sz w:val="28"/>
                <w:szCs w:val="28"/>
              </w:rPr>
            </w:r>
          </w:p>
        </w:tc>
        <w:tc>
          <w:tcPr>
            <w:tcMar>
              <w:left w:w="85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right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4763,4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255"/>
        </w:trPr>
        <w:tc>
          <w:tcPr>
            <w:tcMar>
              <w:left w:w="108" w:type="dxa"/>
              <w:top w:w="0" w:type="dxa"/>
              <w:right w:w="0" w:type="dxa"/>
              <w:bottom w:w="0" w:type="dxa"/>
            </w:tcMar>
            <w:tcW w:w="3401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000 1 16 10120 00 0000 140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pacing w:val="-6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Доходы от денежных взысканий (штрафов), поступающие в счет п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гашения задолженности, образова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в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шейся до 1 января 2020 года, подл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жащие зачислению в бюджеты бю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жетной системы Российской  Фед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рации по нормативам, действова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в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шим в 2019 году</w:t>
            </w:r>
            <w:r>
              <w:rPr>
                <w:rFonts w:ascii="PT Astra Serif" w:hAnsi="PT Astra Serif" w:cs="PT Astra Serif"/>
                <w:spacing w:val="-6"/>
                <w:sz w:val="28"/>
                <w:szCs w:val="28"/>
              </w:rPr>
            </w:r>
            <w:r>
              <w:rPr>
                <w:rFonts w:ascii="PT Astra Serif" w:hAnsi="PT Astra Serif" w:cs="PT Astra Serif"/>
                <w:spacing w:val="-6"/>
                <w:sz w:val="28"/>
                <w:szCs w:val="28"/>
              </w:rPr>
            </w:r>
          </w:p>
        </w:tc>
        <w:tc>
          <w:tcPr>
            <w:tcMar>
              <w:left w:w="85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right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1270,3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255"/>
        </w:trPr>
        <w:tc>
          <w:tcPr>
            <w:tcMar>
              <w:left w:w="108" w:type="dxa"/>
              <w:top w:w="0" w:type="dxa"/>
              <w:right w:w="0" w:type="dxa"/>
              <w:bottom w:w="0" w:type="dxa"/>
            </w:tcMar>
            <w:tcW w:w="3401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395 1 16 10127 01 0000 140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pacing w:val="-6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Доходы от денежных взысканий (штрафов), поступающие в счет п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гашения задолженности, образова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в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шейся до 1 января 2020 года, подл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жащие зачислению 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в бюджет терр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ториального фонда обязательного медицинского страхования по  но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мативам, действовавшим в 2019 году</w:t>
            </w:r>
            <w:r>
              <w:rPr>
                <w:rFonts w:ascii="PT Astra Serif" w:hAnsi="PT Astra Serif" w:cs="PT Astra Serif"/>
                <w:spacing w:val="-6"/>
                <w:sz w:val="28"/>
                <w:szCs w:val="28"/>
              </w:rPr>
            </w:r>
            <w:r>
              <w:rPr>
                <w:rFonts w:ascii="PT Astra Serif" w:hAnsi="PT Astra Serif" w:cs="PT Astra Serif"/>
                <w:spacing w:val="-6"/>
                <w:sz w:val="28"/>
                <w:szCs w:val="28"/>
              </w:rPr>
            </w:r>
          </w:p>
        </w:tc>
        <w:tc>
          <w:tcPr>
            <w:tcMar>
              <w:left w:w="85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right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1270,3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255"/>
        </w:trPr>
        <w:tc>
          <w:tcPr>
            <w:tcMar>
              <w:left w:w="108" w:type="dxa"/>
              <w:top w:w="0" w:type="dxa"/>
              <w:right w:w="0" w:type="dxa"/>
              <w:bottom w:w="0" w:type="dxa"/>
            </w:tcMar>
            <w:tcW w:w="3401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000 2 00 00000 00 0000 000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Безвозмездные поступления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Mar>
              <w:left w:w="85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right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54405855,9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255"/>
        </w:trPr>
        <w:tc>
          <w:tcPr>
            <w:tcMar>
              <w:left w:w="108" w:type="dxa"/>
              <w:top w:w="0" w:type="dxa"/>
              <w:right w:w="0" w:type="dxa"/>
              <w:bottom w:w="0" w:type="dxa"/>
            </w:tcMar>
            <w:tcW w:w="3401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000 2 02 00000 00 0000 000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Безвозмездные поступления от дру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гих бюджетов бюджетной с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стемы Российской Федерации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Mar>
              <w:left w:w="85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right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54443238,0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255"/>
        </w:trPr>
        <w:tc>
          <w:tcPr>
            <w:tcMar>
              <w:left w:w="108" w:type="dxa"/>
              <w:top w:w="0" w:type="dxa"/>
              <w:right w:w="0" w:type="dxa"/>
              <w:bottom w:w="0" w:type="dxa"/>
            </w:tcMar>
            <w:tcW w:w="3401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000 2 02 50000 00 0000 150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Межбюджетные трансферты, пер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даваемые бюджетам государстве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ных внебюджетных фондов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Mar>
              <w:left w:w="85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right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54443238,0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366"/>
        </w:trPr>
        <w:tc>
          <w:tcPr>
            <w:tcMar>
              <w:left w:w="108" w:type="dxa"/>
              <w:top w:w="0" w:type="dxa"/>
              <w:right w:w="0" w:type="dxa"/>
              <w:bottom w:w="0" w:type="dxa"/>
            </w:tcMar>
            <w:tcW w:w="3401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395 2 02 55093 09 0000 150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pacing w:val="-6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убвенции  бюджетам  территор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альных фондов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 обязательного мед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цинского страхования на  финанс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вое обеспечение организации обяз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тельного медицинского страхования на территориях субъектов Росси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ской Федерации</w:t>
            </w:r>
            <w:r>
              <w:rPr>
                <w:rFonts w:ascii="PT Astra Serif" w:hAnsi="PT Astra Serif" w:cs="PT Astra Serif"/>
                <w:spacing w:val="-6"/>
                <w:sz w:val="28"/>
                <w:szCs w:val="28"/>
              </w:rPr>
            </w:r>
            <w:r>
              <w:rPr>
                <w:rFonts w:ascii="PT Astra Serif" w:hAnsi="PT Astra Serif" w:cs="PT Astra Serif"/>
                <w:spacing w:val="-6"/>
                <w:sz w:val="28"/>
                <w:szCs w:val="28"/>
              </w:rPr>
            </w:r>
          </w:p>
        </w:tc>
        <w:tc>
          <w:tcPr>
            <w:tcMar>
              <w:left w:w="85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right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53565948,5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366"/>
        </w:trPr>
        <w:tc>
          <w:tcPr>
            <w:tcMar>
              <w:left w:w="108" w:type="dxa"/>
              <w:top w:w="0" w:type="dxa"/>
              <w:right w:w="0" w:type="dxa"/>
              <w:bottom w:w="0" w:type="dxa"/>
            </w:tcMar>
            <w:tcW w:w="3401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395 2 02 5525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7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 09 0000 150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467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pacing w:val="-6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Межбюджетные трансферты, перед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ваемые бюджетам территориальных фондов обяз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тельного медицинского страхования в целях софинансиров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ния расходов медицинских организ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ций на оплату труда врачей и сре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него медицинского персонала</w:t>
            </w:r>
            <w:r>
              <w:rPr>
                <w:rFonts w:ascii="PT Astra Serif" w:hAnsi="PT Astra Serif" w:cs="PT Astra Serif"/>
                <w:spacing w:val="-6"/>
                <w:sz w:val="28"/>
                <w:szCs w:val="28"/>
              </w:rPr>
            </w:r>
            <w:r>
              <w:rPr>
                <w:rFonts w:ascii="PT Astra Serif" w:hAnsi="PT Astra Serif" w:cs="PT Astra Serif"/>
                <w:spacing w:val="-6"/>
                <w:sz w:val="28"/>
                <w:szCs w:val="28"/>
              </w:rPr>
            </w:r>
          </w:p>
        </w:tc>
        <w:tc>
          <w:tcPr>
            <w:tcMar>
              <w:left w:w="85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right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80342,6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366"/>
        </w:trPr>
        <w:tc>
          <w:tcPr>
            <w:tcMar>
              <w:left w:w="108" w:type="dxa"/>
              <w:top w:w="0" w:type="dxa"/>
              <w:right w:w="0" w:type="dxa"/>
              <w:bottom w:w="0" w:type="dxa"/>
            </w:tcMar>
            <w:tcW w:w="3401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395 2 02 55258 09 0000 150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pacing w:val="-6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Межбюджетные  трансферты,  пер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да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ваемые бюджетам территориал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ных фондов обязательного медици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ского страхования на финансовое обеспечение осуществления дене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ж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ных выплат стимулирующего хара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тера медицинским работникам  за выявление онкологических  забол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ваний в ходе проведения диспанс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ризаци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и и профилактических  меди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цинских осмотров населения</w:t>
            </w:r>
            <w:r>
              <w:rPr>
                <w:rFonts w:ascii="PT Astra Serif" w:hAnsi="PT Astra Serif" w:cs="PT Astra Serif"/>
                <w:spacing w:val="-6"/>
                <w:sz w:val="28"/>
                <w:szCs w:val="28"/>
              </w:rPr>
            </w:r>
            <w:r>
              <w:rPr>
                <w:rFonts w:ascii="PT Astra Serif" w:hAnsi="PT Astra Serif" w:cs="PT Astra Serif"/>
                <w:spacing w:val="-6"/>
                <w:sz w:val="28"/>
                <w:szCs w:val="28"/>
              </w:rPr>
            </w:r>
          </w:p>
        </w:tc>
        <w:tc>
          <w:tcPr>
            <w:tcMar>
              <w:left w:w="85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right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1215,2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366"/>
        </w:trPr>
        <w:tc>
          <w:tcPr>
            <w:tcMar>
              <w:left w:w="108" w:type="dxa"/>
              <w:top w:w="0" w:type="dxa"/>
              <w:right w:w="0" w:type="dxa"/>
              <w:bottom w:w="0" w:type="dxa"/>
            </w:tcMar>
            <w:tcW w:w="3401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000 2 02 59999 00 0000 150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467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pacing w:val="-6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Прочие межбюджетные трансферты, передаваемые    бюджетам   госуда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ственных внебюджетных фондов</w:t>
            </w:r>
            <w:r>
              <w:rPr>
                <w:rFonts w:ascii="PT Astra Serif" w:hAnsi="PT Astra Serif" w:cs="PT Astra Serif"/>
                <w:spacing w:val="-6"/>
                <w:sz w:val="28"/>
                <w:szCs w:val="28"/>
              </w:rPr>
            </w:r>
            <w:r>
              <w:rPr>
                <w:rFonts w:ascii="PT Astra Serif" w:hAnsi="PT Astra Serif" w:cs="PT Astra Serif"/>
                <w:spacing w:val="-6"/>
                <w:sz w:val="28"/>
                <w:szCs w:val="28"/>
              </w:rPr>
            </w:r>
          </w:p>
        </w:tc>
        <w:tc>
          <w:tcPr>
            <w:tcMar>
              <w:left w:w="85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right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795731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,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7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572"/>
        </w:trPr>
        <w:tc>
          <w:tcPr>
            <w:tcMar>
              <w:left w:w="108" w:type="dxa"/>
              <w:top w:w="0" w:type="dxa"/>
              <w:right w:w="0" w:type="dxa"/>
              <w:bottom w:w="0" w:type="dxa"/>
            </w:tcMar>
            <w:tcW w:w="3401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395 2 02 59999 09 0000 150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pacing w:val="-6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Прочие межбюджетные трансферты, передаваемые бюджетам территор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альных фондов обязательного мед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цинского страхования</w:t>
            </w:r>
            <w:r>
              <w:rPr>
                <w:rFonts w:ascii="PT Astra Serif" w:hAnsi="PT Astra Serif" w:cs="PT Astra Serif"/>
                <w:spacing w:val="-6"/>
                <w:sz w:val="28"/>
                <w:szCs w:val="28"/>
              </w:rPr>
            </w:r>
            <w:r>
              <w:rPr>
                <w:rFonts w:ascii="PT Astra Serif" w:hAnsi="PT Astra Serif" w:cs="PT Astra Serif"/>
                <w:spacing w:val="-6"/>
                <w:sz w:val="28"/>
                <w:szCs w:val="28"/>
              </w:rPr>
            </w:r>
          </w:p>
        </w:tc>
        <w:tc>
          <w:tcPr>
            <w:tcMar>
              <w:left w:w="85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right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795731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,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7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289"/>
        </w:trPr>
        <w:tc>
          <w:tcPr>
            <w:tcMar>
              <w:left w:w="108" w:type="dxa"/>
              <w:top w:w="0" w:type="dxa"/>
              <w:right w:w="0" w:type="dxa"/>
              <w:bottom w:w="0" w:type="dxa"/>
            </w:tcMar>
            <w:tcW w:w="3401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000 2 18 00000 00 0000 000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pacing w:val="-6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Доходы бюджетов бюджетной  с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стемы Российской Федерации  от возврата остатков субсидий, субве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ций и иных межбюджетных тран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фертов,   имеющих целевое назнач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ние, прошлых лет</w:t>
            </w:r>
            <w:r>
              <w:rPr>
                <w:rFonts w:ascii="PT Astra Serif" w:hAnsi="PT Astra Serif" w:cs="PT Astra Serif"/>
                <w:spacing w:val="-6"/>
                <w:sz w:val="28"/>
                <w:szCs w:val="28"/>
              </w:rPr>
            </w:r>
            <w:r>
              <w:rPr>
                <w:rFonts w:ascii="PT Astra Serif" w:hAnsi="PT Astra Serif" w:cs="PT Astra Serif"/>
                <w:spacing w:val="-6"/>
                <w:sz w:val="28"/>
                <w:szCs w:val="28"/>
              </w:rPr>
            </w:r>
          </w:p>
        </w:tc>
        <w:tc>
          <w:tcPr>
            <w:tcMar>
              <w:left w:w="85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right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5038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,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9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289"/>
        </w:trPr>
        <w:tc>
          <w:tcPr>
            <w:tcMar>
              <w:left w:w="108" w:type="dxa"/>
              <w:top w:w="0" w:type="dxa"/>
              <w:right w:w="0" w:type="dxa"/>
              <w:bottom w:w="0" w:type="dxa"/>
            </w:tcMar>
            <w:tcW w:w="3401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000 2 18 00000 00 0000 150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pacing w:val="-6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Доходы бюджетов бюджетной  с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стемы Российской Федерации  от возврата бюджетами бюджетной с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стемы Российской Федерации оста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ков субсидий, субвенций и иных межбюджетных трансфертов,  им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ющих целевое назначение, прошлых лет, а также от возврата организац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ями остатков субсидий прошлых лет</w:t>
            </w:r>
            <w:r>
              <w:rPr>
                <w:rFonts w:ascii="PT Astra Serif" w:hAnsi="PT Astra Serif" w:cs="PT Astra Serif"/>
                <w:spacing w:val="-6"/>
                <w:sz w:val="28"/>
                <w:szCs w:val="28"/>
              </w:rPr>
            </w:r>
            <w:r>
              <w:rPr>
                <w:rFonts w:ascii="PT Astra Serif" w:hAnsi="PT Astra Serif" w:cs="PT Astra Serif"/>
                <w:spacing w:val="-6"/>
                <w:sz w:val="28"/>
                <w:szCs w:val="28"/>
              </w:rPr>
            </w:r>
          </w:p>
        </w:tc>
        <w:tc>
          <w:tcPr>
            <w:tcMar>
              <w:left w:w="85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right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5038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,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9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289"/>
        </w:trPr>
        <w:tc>
          <w:tcPr>
            <w:tcMar>
              <w:left w:w="108" w:type="dxa"/>
              <w:top w:w="0" w:type="dxa"/>
              <w:right w:w="0" w:type="dxa"/>
              <w:bottom w:w="0" w:type="dxa"/>
            </w:tcMar>
            <w:tcW w:w="3401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000 2 18 00000 09 0000 150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pacing w:val="-6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Доходы бюджетов территориальных фондов обязательного медиц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инского страхования от возврата остатков субсидий, субвенций и иных ме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ж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бюджетных трансфертов, имеющих целевое назначение, прошлых лет</w:t>
            </w:r>
            <w:r>
              <w:rPr>
                <w:rFonts w:ascii="PT Astra Serif" w:hAnsi="PT Astra Serif" w:cs="PT Astra Serif"/>
                <w:spacing w:val="-6"/>
                <w:sz w:val="28"/>
                <w:szCs w:val="28"/>
              </w:rPr>
            </w:r>
            <w:r>
              <w:rPr>
                <w:rFonts w:ascii="PT Astra Serif" w:hAnsi="PT Astra Serif" w:cs="PT Astra Serif"/>
                <w:spacing w:val="-6"/>
                <w:sz w:val="28"/>
                <w:szCs w:val="28"/>
              </w:rPr>
            </w:r>
          </w:p>
        </w:tc>
        <w:tc>
          <w:tcPr>
            <w:tcMar>
              <w:left w:w="85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right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5038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,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9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289"/>
        </w:trPr>
        <w:tc>
          <w:tcPr>
            <w:tcMar>
              <w:left w:w="108" w:type="dxa"/>
              <w:top w:w="0" w:type="dxa"/>
              <w:right w:w="0" w:type="dxa"/>
              <w:bottom w:w="0" w:type="dxa"/>
            </w:tcMar>
            <w:tcW w:w="3401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395 2 18 45136 09 0000 150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pacing w:val="-6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Доходы бюджета территориал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ного фонда обязательного медици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ского  страхования от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 возврата остатков межбюджетных трансфе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тов прошлых лет на осуществление единовременных выплат медици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ским работникам</w:t>
            </w:r>
            <w:r>
              <w:rPr>
                <w:rFonts w:ascii="PT Astra Serif" w:hAnsi="PT Astra Serif" w:cs="PT Astra Serif"/>
                <w:spacing w:val="-6"/>
                <w:sz w:val="28"/>
                <w:szCs w:val="28"/>
              </w:rPr>
            </w:r>
            <w:r>
              <w:rPr>
                <w:rFonts w:ascii="PT Astra Serif" w:hAnsi="PT Astra Serif" w:cs="PT Astra Serif"/>
                <w:spacing w:val="-6"/>
                <w:sz w:val="28"/>
                <w:szCs w:val="28"/>
              </w:rPr>
            </w:r>
          </w:p>
        </w:tc>
        <w:tc>
          <w:tcPr>
            <w:tcMar>
              <w:left w:w="85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right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1500,9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289"/>
        </w:trPr>
        <w:tc>
          <w:tcPr>
            <w:tcMar>
              <w:left w:w="108" w:type="dxa"/>
              <w:top w:w="0" w:type="dxa"/>
              <w:right w:w="0" w:type="dxa"/>
              <w:bottom w:w="0" w:type="dxa"/>
            </w:tcMar>
            <w:tcW w:w="3401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395 2 18 73000 09 0000 150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pacing w:val="-6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Доходы бюджетов территориал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ных фондов обязательного медици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ского  страхования  от возврата остатков субсидий, субвенций и иных межбюджетных трансфертов, имеющих целевое назначение, пр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шлых лет </w:t>
            </w:r>
            <w:r>
              <w:rPr>
                <w:rFonts w:ascii="PT Astra Serif" w:hAnsi="PT Astra Serif" w:cs="PT Astra Serif"/>
                <w:spacing w:val="-6"/>
                <w:sz w:val="28"/>
                <w:szCs w:val="28"/>
              </w:rPr>
            </w:r>
            <w:r>
              <w:rPr>
                <w:rFonts w:ascii="PT Astra Serif" w:hAnsi="PT Astra Serif" w:cs="PT Astra Serif"/>
                <w:spacing w:val="-6"/>
                <w:sz w:val="28"/>
                <w:szCs w:val="28"/>
              </w:rPr>
            </w:r>
          </w:p>
        </w:tc>
        <w:tc>
          <w:tcPr>
            <w:tcMar>
              <w:left w:w="85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right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3538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,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0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289"/>
        </w:trPr>
        <w:tc>
          <w:tcPr>
            <w:tcMar>
              <w:left w:w="108" w:type="dxa"/>
              <w:top w:w="0" w:type="dxa"/>
              <w:right w:w="0" w:type="dxa"/>
              <w:bottom w:w="0" w:type="dxa"/>
            </w:tcMar>
            <w:tcW w:w="3401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000 2 19 00000 00 0000 000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Возврат остатков субсидий, су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венций и иных межбюджетных трансфертов, имеющих ц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елевое назначение, прошлых лет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Mar>
              <w:left w:w="85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right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-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42421,0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289"/>
        </w:trPr>
        <w:tc>
          <w:tcPr>
            <w:tcMar>
              <w:left w:w="108" w:type="dxa"/>
              <w:top w:w="0" w:type="dxa"/>
              <w:right w:w="0" w:type="dxa"/>
              <w:bottom w:w="0" w:type="dxa"/>
            </w:tcMar>
            <w:tcW w:w="3401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000 2 19 00000 09 0000 150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pacing w:val="-6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Возврат остатков субсидий, субве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ций 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и иных межбюджетных тран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фертов, имеющих целевое назнач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ние, прошлых лет из бюджетов те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риториальных фондов обязательного медицинского страхования</w:t>
            </w:r>
            <w:r>
              <w:rPr>
                <w:rFonts w:ascii="PT Astra Serif" w:hAnsi="PT Astra Serif" w:cs="PT Astra Serif"/>
                <w:spacing w:val="-6"/>
                <w:sz w:val="28"/>
                <w:szCs w:val="28"/>
              </w:rPr>
            </w:r>
            <w:r>
              <w:rPr>
                <w:rFonts w:ascii="PT Astra Serif" w:hAnsi="PT Astra Serif" w:cs="PT Astra Serif"/>
                <w:spacing w:val="-6"/>
                <w:sz w:val="28"/>
                <w:szCs w:val="28"/>
              </w:rPr>
            </w:r>
          </w:p>
        </w:tc>
        <w:tc>
          <w:tcPr>
            <w:tcMar>
              <w:left w:w="85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right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-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42421,0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289"/>
        </w:trPr>
        <w:tc>
          <w:tcPr>
            <w:tcMar>
              <w:left w:w="108" w:type="dxa"/>
              <w:top w:w="0" w:type="dxa"/>
              <w:right w:w="0" w:type="dxa"/>
              <w:bottom w:w="0" w:type="dxa"/>
            </w:tcMar>
            <w:tcW w:w="3401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395 2 19 55093 09 0000 15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0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pacing w:val="-6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Возврат остатков субвенций пр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шлых лет на финансовое обеспеч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ние организации обязательного м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дицинского страхования на террит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риях субъектов Российской Федер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ции  в  бюджет Федерального фонда обязательного  медицинского 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 стр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хования из бюджетов территориал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ных фондов обязательного медици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ского страхования</w:t>
            </w:r>
            <w:r>
              <w:rPr>
                <w:rFonts w:ascii="PT Astra Serif" w:hAnsi="PT Astra Serif" w:cs="PT Astra Serif"/>
                <w:spacing w:val="-6"/>
                <w:sz w:val="28"/>
                <w:szCs w:val="28"/>
              </w:rPr>
            </w:r>
            <w:r>
              <w:rPr>
                <w:rFonts w:ascii="PT Astra Serif" w:hAnsi="PT Astra Serif" w:cs="PT Astra Serif"/>
                <w:spacing w:val="-6"/>
                <w:sz w:val="28"/>
                <w:szCs w:val="28"/>
              </w:rPr>
            </w:r>
          </w:p>
        </w:tc>
        <w:tc>
          <w:tcPr>
            <w:tcMar>
              <w:left w:w="85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right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-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38152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,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6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255"/>
        </w:trPr>
        <w:tc>
          <w:tcPr>
            <w:tcMar>
              <w:left w:w="108" w:type="dxa"/>
              <w:top w:w="0" w:type="dxa"/>
              <w:right w:w="0" w:type="dxa"/>
              <w:bottom w:w="0" w:type="dxa"/>
            </w:tcMar>
            <w:tcW w:w="3401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395 2 19 55136 09 0000 150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pacing w:val="-6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Возврат остатков межбюджетных трансфертов прошлых лет на ос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ществление единовременных выплат медицинским работникам в бюджет Федерал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ьного фонда обязательного медицинского страхования из бю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жетов территориальных фондов об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зательного медицинского страхов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ния</w:t>
            </w:r>
            <w:r>
              <w:rPr>
                <w:rFonts w:ascii="PT Astra Serif" w:hAnsi="PT Astra Serif" w:cs="PT Astra Serif"/>
                <w:spacing w:val="-6"/>
                <w:sz w:val="28"/>
                <w:szCs w:val="28"/>
              </w:rPr>
            </w:r>
            <w:r>
              <w:rPr>
                <w:rFonts w:ascii="PT Astra Serif" w:hAnsi="PT Astra Serif" w:cs="PT Astra Serif"/>
                <w:spacing w:val="-6"/>
                <w:sz w:val="28"/>
                <w:szCs w:val="28"/>
              </w:rPr>
            </w:r>
          </w:p>
        </w:tc>
        <w:tc>
          <w:tcPr>
            <w:tcMar>
              <w:left w:w="85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right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-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1501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,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0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289"/>
        </w:trPr>
        <w:tc>
          <w:tcPr>
            <w:tcMar>
              <w:left w:w="108" w:type="dxa"/>
              <w:top w:w="0" w:type="dxa"/>
              <w:right w:w="0" w:type="dxa"/>
              <w:bottom w:w="0" w:type="dxa"/>
            </w:tcMar>
            <w:tcW w:w="3401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395 2 19 55257 09 0000 150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pacing w:val="-6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Возврат остатков межбюджетных трансфертов прошлых лет в целях софинансирования расходов мед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цински</w:t>
            </w:r>
            <w:r>
              <w:rPr>
                <w:rFonts w:ascii="PT Astra Serif" w:hAnsi="PT Astra Serif" w:eastAsia="PT Astra Serif" w:cs="PT Astra Serif"/>
                <w:spacing w:val="-11"/>
                <w:sz w:val="28"/>
                <w:szCs w:val="28"/>
              </w:rPr>
              <w:t xml:space="preserve">х  организаций 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на опл</w:t>
            </w:r>
            <w:r>
              <w:rPr>
                <w:rFonts w:ascii="PT Astra Serif" w:hAnsi="PT Astra Serif" w:eastAsia="PT Astra Serif" w:cs="PT Astra Serif"/>
                <w:spacing w:val="-11"/>
                <w:sz w:val="28"/>
                <w:szCs w:val="28"/>
              </w:rPr>
              <w:t xml:space="preserve">ату 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труда врачей и среднего медицинского персонала из бюджетов территор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альных фондов обязательного мед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цинского страхования</w:t>
            </w:r>
            <w:r>
              <w:rPr>
                <w:rFonts w:ascii="PT Astra Serif" w:hAnsi="PT Astra Serif" w:cs="PT Astra Serif"/>
                <w:spacing w:val="-6"/>
                <w:sz w:val="28"/>
                <w:szCs w:val="28"/>
              </w:rPr>
            </w:r>
            <w:r>
              <w:rPr>
                <w:rFonts w:ascii="PT Astra Serif" w:hAnsi="PT Astra Serif" w:cs="PT Astra Serif"/>
                <w:spacing w:val="-6"/>
                <w:sz w:val="28"/>
                <w:szCs w:val="28"/>
              </w:rPr>
            </w:r>
          </w:p>
        </w:tc>
        <w:tc>
          <w:tcPr>
            <w:tcMar>
              <w:left w:w="85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right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-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1415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,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5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289"/>
        </w:trPr>
        <w:tc>
          <w:tcPr>
            <w:tcMar>
              <w:left w:w="108" w:type="dxa"/>
              <w:top w:w="0" w:type="dxa"/>
              <w:right w:w="0" w:type="dxa"/>
              <w:bottom w:w="0" w:type="dxa"/>
            </w:tcMar>
            <w:tcW w:w="3401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395 2 19 55258 09 0000 150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  <w:t xml:space="preserve">В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  <w:t xml:space="preserve">озврат остатков межбю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  <w:t xml:space="preserve">жет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  <w:t xml:space="preserve">ных трансфертов прошлых лет на финансовое обеспечение ос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  <w:t xml:space="preserve">ществления денежных выплат ст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  <w:t xml:space="preserve">мулирующего характера медици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  <w:t xml:space="preserve">ским работникам  за  выявление 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  <w:t xml:space="preserve">онколо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  <w:t xml:space="preserve">гических   заболеваний в ходе пр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  <w:t xml:space="preserve">ведения диспансеризации и проф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  <w:t xml:space="preserve">лактических медицински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  <w:t xml:space="preserve">х осмо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  <w:t xml:space="preserve">ров населения в бюджет Федерал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  <w:t xml:space="preserve">ного фонда обязательного мед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  <w:t xml:space="preserve">цинского страхования из бюджетов территориальных фондов    обяз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  <w:t xml:space="preserve">тельного    медицин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  <w:t xml:space="preserve">ского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  <w:t xml:space="preserve">страхов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  <w:t xml:space="preserve">ния</w:t>
            </w:r>
            <w:r>
              <w:rPr>
                <w:rFonts w:ascii="PT Astra Serif" w:hAnsi="PT Astra Serif" w:cs="PT Astra Serif"/>
                <w:sz w:val="28"/>
                <w:szCs w:val="28"/>
                <w:highlight w:val="none"/>
              </w:rPr>
            </w:r>
            <w:r>
              <w:rPr>
                <w:rFonts w:ascii="PT Astra Serif" w:hAnsi="PT Astra Serif" w:cs="PT Astra Serif"/>
                <w:sz w:val="28"/>
                <w:szCs w:val="28"/>
                <w:highlight w:val="none"/>
              </w:rPr>
            </w:r>
          </w:p>
        </w:tc>
        <w:tc>
          <w:tcPr>
            <w:tcMar>
              <w:left w:w="85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right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-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8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,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3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289"/>
        </w:trPr>
        <w:tc>
          <w:tcPr>
            <w:tcMar>
              <w:left w:w="108" w:type="dxa"/>
              <w:top w:w="0" w:type="dxa"/>
              <w:right w:w="0" w:type="dxa"/>
              <w:bottom w:w="0" w:type="dxa"/>
            </w:tcMar>
            <w:tcW w:w="3401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395 2 19 73000 09 0000 150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Возврат остатков субсидий, су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венций и иных межбюджетных транс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фертов, имеющих целевое назначение, прошлых лет из бю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жетов территориальных фондов обязательного медицинского стр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хования в бюджеты территориал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ных фондов обязательного мед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цинского страхования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Mar>
              <w:left w:w="85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right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-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1343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,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6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</w:tbl>
    <w:p>
      <w:pPr>
        <w:ind w:left="6096" w:right="-1"/>
        <w:tabs>
          <w:tab w:val="left" w:pos="9638" w:leader="none"/>
        </w:tabs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</w:rPr>
        <w:br w:type="page" w:clear="all"/>
      </w:r>
      <w:r>
        <w:rPr>
          <w:rFonts w:ascii="PT Astra Serif" w:hAnsi="PT Astra Serif" w:eastAsia="PT Astra Serif" w:cs="PT Astra Serif"/>
          <w:sz w:val="28"/>
        </w:rPr>
        <w:t xml:space="preserve">ПРИЛОЖЕНИЕ 2</w:t>
      </w:r>
      <w:r>
        <w:rPr>
          <w:rFonts w:ascii="PT Astra Serif" w:hAnsi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ind w:left="6096" w:right="-1"/>
        <w:tabs>
          <w:tab w:val="left" w:pos="9638" w:leader="none"/>
        </w:tabs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  <w:t xml:space="preserve">к   закону   Алтайского   края</w:t>
      </w:r>
      <w:r>
        <w:rPr>
          <w:rFonts w:ascii="PT Astra Serif" w:hAnsi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ind w:left="6096" w:right="-1"/>
        <w:tabs>
          <w:tab w:val="left" w:pos="9638" w:leader="none"/>
        </w:tabs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  <w:t xml:space="preserve">«Об    ис</w:t>
      </w:r>
      <w:r>
        <w:rPr>
          <w:rFonts w:ascii="PT Astra Serif" w:hAnsi="PT Astra Serif" w:eastAsia="PT Astra Serif" w:cs="PT Astra Serif"/>
          <w:sz w:val="28"/>
        </w:rPr>
        <w:t xml:space="preserve">полнении    бюджета</w:t>
      </w:r>
      <w:r>
        <w:rPr>
          <w:rFonts w:ascii="PT Astra Serif" w:hAnsi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ind w:left="6096" w:right="-1"/>
        <w:tabs>
          <w:tab w:val="left" w:pos="9638" w:leader="none"/>
        </w:tabs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  <w:t xml:space="preserve">Территориального        фонда</w:t>
      </w:r>
      <w:r>
        <w:rPr>
          <w:rFonts w:ascii="PT Astra Serif" w:hAnsi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ind w:left="6096" w:right="-1"/>
        <w:tabs>
          <w:tab w:val="left" w:pos="9638" w:leader="none"/>
        </w:tabs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  <w:t xml:space="preserve">обязательного медицинского</w:t>
      </w:r>
      <w:r>
        <w:rPr>
          <w:rFonts w:ascii="PT Astra Serif" w:hAnsi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ind w:left="6096" w:right="-1"/>
        <w:tabs>
          <w:tab w:val="left" w:pos="9638" w:leader="none"/>
        </w:tabs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  <w:t xml:space="preserve">страхования Алтайского края</w:t>
      </w:r>
      <w:r>
        <w:rPr>
          <w:rFonts w:ascii="PT Astra Serif" w:hAnsi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ind w:left="6096" w:right="-1"/>
        <w:tabs>
          <w:tab w:val="left" w:pos="9638" w:leader="none"/>
        </w:tabs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  <w:t xml:space="preserve">за 2025 год»</w:t>
      </w:r>
      <w:r>
        <w:rPr>
          <w:rFonts w:ascii="PT Astra Serif" w:hAnsi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jc w:val="center"/>
        <w:rPr>
          <w:rFonts w:ascii="PT Astra Serif" w:hAnsi="PT Astra Serif" w:cs="PT Astra Serif"/>
          <w:sz w:val="28"/>
          <w:szCs w:val="28"/>
          <w14:ligatures w14:val="none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  <w14:ligatures w14:val="none"/>
        </w:rPr>
      </w:r>
      <w:r>
        <w:rPr>
          <w:rFonts w:ascii="PT Astra Serif" w:hAnsi="PT Astra Serif" w:cs="PT Astra Serif"/>
          <w:sz w:val="28"/>
          <w:szCs w:val="28"/>
          <w14:ligatures w14:val="none"/>
        </w:rPr>
      </w:r>
    </w:p>
    <w:p>
      <w:pPr>
        <w:jc w:val="center"/>
        <w:rPr>
          <w:rFonts w:ascii="PT Astra Serif" w:hAnsi="PT Astra Serif" w:cs="PT Astra Serif"/>
          <w:sz w:val="28"/>
          <w:szCs w:val="28"/>
          <w14:ligatures w14:val="none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  <w14:ligatures w14:val="none"/>
        </w:rPr>
      </w:r>
      <w:r>
        <w:rPr>
          <w:rFonts w:ascii="PT Astra Serif" w:hAnsi="PT Astra Serif" w:cs="PT Astra Serif"/>
          <w:sz w:val="28"/>
          <w:szCs w:val="28"/>
          <w14:ligatures w14:val="none"/>
        </w:rPr>
      </w:r>
    </w:p>
    <w:p>
      <w:pPr>
        <w:jc w:val="center"/>
        <w:spacing w:line="228" w:lineRule="auto"/>
        <w:rPr>
          <w:rFonts w:ascii="PT Astra Serif" w:hAnsi="PT Astra Serif" w:cs="PT Astra Serif"/>
          <w:b w:val="0"/>
          <w:bCs w:val="0"/>
          <w:sz w:val="28"/>
          <w:szCs w:val="28"/>
          <w14:ligatures w14:val="none"/>
        </w:rPr>
      </w:pP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РАСХОДЫ</w:t>
      </w:r>
      <w:r>
        <w:rPr>
          <w:rFonts w:ascii="PT Astra Serif" w:hAnsi="PT Astra Serif" w:cs="PT Astra Serif"/>
          <w:b w:val="0"/>
          <w:bCs w:val="0"/>
          <w:sz w:val="28"/>
          <w:szCs w:val="28"/>
          <w14:ligatures w14:val="none"/>
        </w:rPr>
      </w:r>
      <w:r>
        <w:rPr>
          <w:rFonts w:ascii="PT Astra Serif" w:hAnsi="PT Astra Serif" w:cs="PT Astra Serif"/>
          <w:b w:val="0"/>
          <w:bCs w:val="0"/>
          <w:sz w:val="28"/>
          <w:szCs w:val="28"/>
          <w14:ligatures w14:val="none"/>
        </w:rPr>
      </w:r>
    </w:p>
    <w:p>
      <w:pPr>
        <w:jc w:val="center"/>
        <w:spacing w:line="228" w:lineRule="auto"/>
        <w:rPr>
          <w:rFonts w:ascii="PT Astra Serif" w:hAnsi="PT Astra Serif" w:cs="PT Astra Serif"/>
          <w:b w:val="0"/>
          <w:bCs w:val="0"/>
          <w:sz w:val="28"/>
          <w:szCs w:val="28"/>
          <w14:ligatures w14:val="none"/>
        </w:rPr>
      </w:pP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 бюджета Территориального фонда обязательного </w:t>
      </w:r>
      <w:r>
        <w:rPr>
          <w:rFonts w:ascii="PT Astra Serif" w:hAnsi="PT Astra Serif" w:cs="PT Astra Serif"/>
          <w:b w:val="0"/>
          <w:bCs w:val="0"/>
          <w:sz w:val="28"/>
          <w:szCs w:val="28"/>
          <w14:ligatures w14:val="none"/>
        </w:rPr>
      </w:r>
      <w:r>
        <w:rPr>
          <w:rFonts w:ascii="PT Astra Serif" w:hAnsi="PT Astra Serif" w:cs="PT Astra Serif"/>
          <w:b w:val="0"/>
          <w:bCs w:val="0"/>
          <w:sz w:val="28"/>
          <w:szCs w:val="28"/>
          <w14:ligatures w14:val="none"/>
        </w:rPr>
      </w:r>
    </w:p>
    <w:p>
      <w:pPr>
        <w:jc w:val="center"/>
        <w:spacing w:line="228" w:lineRule="auto"/>
        <w:rPr>
          <w:rFonts w:ascii="PT Astra Serif" w:hAnsi="PT Astra Serif" w:cs="PT Astra Serif"/>
          <w:b w:val="0"/>
          <w:bCs w:val="0"/>
          <w:sz w:val="28"/>
          <w:szCs w:val="28"/>
          <w14:ligatures w14:val="none"/>
        </w:rPr>
      </w:pP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медицинского страхования Алтайского края за 2025 год</w:t>
      </w:r>
      <w:r>
        <w:rPr>
          <w:rFonts w:ascii="PT Astra Serif" w:hAnsi="PT Astra Serif" w:cs="PT Astra Serif"/>
          <w:b w:val="0"/>
          <w:bCs w:val="0"/>
          <w:sz w:val="28"/>
          <w:szCs w:val="28"/>
          <w14:ligatures w14:val="none"/>
        </w:rPr>
      </w:r>
      <w:r>
        <w:rPr>
          <w:rFonts w:ascii="PT Astra Serif" w:hAnsi="PT Astra Serif" w:cs="PT Astra Serif"/>
          <w:b w:val="0"/>
          <w:bCs w:val="0"/>
          <w:sz w:val="28"/>
          <w:szCs w:val="28"/>
          <w14:ligatures w14:val="none"/>
        </w:rPr>
      </w:r>
    </w:p>
    <w:p>
      <w:pPr>
        <w:jc w:val="center"/>
        <w:rPr>
          <w:rFonts w:ascii="PT Astra Serif" w:hAnsi="PT Astra Serif" w:cs="PT Astra Serif"/>
          <w:sz w:val="28"/>
          <w:szCs w:val="28"/>
          <w14:ligatures w14:val="none"/>
        </w:rPr>
      </w:pPr>
      <w:r>
        <w:rPr>
          <w:rFonts w:ascii="PT Astra Serif" w:hAnsi="PT Astra Serif" w:eastAsia="PT Astra Serif" w:cs="PT Astra Serif"/>
          <w:sz w:val="28"/>
          <w:szCs w:val="28"/>
          <w14:ligatures w14:val="none"/>
        </w:rPr>
      </w:r>
      <w:r>
        <w:rPr>
          <w:rFonts w:ascii="PT Astra Serif" w:hAnsi="PT Astra Serif" w:cs="PT Astra Serif"/>
          <w:sz w:val="28"/>
          <w:szCs w:val="28"/>
          <w14:ligatures w14:val="none"/>
        </w:rPr>
      </w:r>
      <w:r>
        <w:rPr>
          <w:rFonts w:ascii="PT Astra Serif" w:hAnsi="PT Astra Serif" w:cs="PT Astra Serif"/>
          <w:sz w:val="28"/>
          <w:szCs w:val="28"/>
          <w14:ligatures w14:val="none"/>
        </w:rPr>
      </w:r>
    </w:p>
    <w:tbl>
      <w:tblPr>
        <w:tblW w:w="9638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3692"/>
        <w:gridCol w:w="1551"/>
      </w:tblGrid>
      <w:tr>
        <w:tblPrEx/>
        <w:trPr>
          <w:trHeight w:val="792"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395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Наименование расходов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692" w:type="dxa"/>
            <w:textDirection w:val="lrTb"/>
            <w:noWrap w:val="false"/>
          </w:tcPr>
          <w:p>
            <w:pPr>
              <w:ind w:left="-108" w:right="-107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Коды бюджетной 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ind w:left="-108" w:right="-107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классификации 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ind w:left="-108" w:right="-107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Российской Федерации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55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Сумма,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тыс. руб.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</w:tbl>
    <w:tbl>
      <w:tblPr>
        <w:tblW w:w="9638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67"/>
        <w:gridCol w:w="425"/>
        <w:gridCol w:w="426"/>
        <w:gridCol w:w="1701"/>
        <w:gridCol w:w="573"/>
        <w:gridCol w:w="1551"/>
      </w:tblGrid>
      <w:tr>
        <w:tblPrEx/>
        <w:trPr>
          <w:trHeight w:val="255"/>
          <w:tblHeader/>
        </w:trPr>
        <w:tc>
          <w:tcPr>
            <w:tcW w:w="4395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1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2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3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42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4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Mar>
              <w:left w:w="85" w:type="dxa"/>
              <w:top w:w="0" w:type="dxa"/>
              <w:right w:w="85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5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57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6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1551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7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450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Территориальный фонд обяз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тельного медицинского страхов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ния Алтайского края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Mar>
              <w:left w:w="28" w:type="dxa"/>
              <w:top w:w="0" w:type="dxa"/>
              <w:right w:w="6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395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Mar>
              <w:left w:w="28" w:type="dxa"/>
              <w:top w:w="0" w:type="dxa"/>
              <w:right w:w="6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 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Mar>
              <w:left w:w="28" w:type="dxa"/>
              <w:top w:w="0" w:type="dxa"/>
              <w:right w:w="6" w:type="dxa"/>
              <w:bottom w:w="0" w:type="dxa"/>
            </w:tcMar>
            <w:tcW w:w="426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 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Mar>
              <w:left w:w="28" w:type="dxa"/>
              <w:top w:w="0" w:type="dxa"/>
              <w:right w:w="6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 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73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 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1551" w:type="dxa"/>
            <w:textDirection w:val="lrTb"/>
            <w:noWrap w:val="false"/>
          </w:tcPr>
          <w:p>
            <w:pPr>
              <w:jc w:val="right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53961316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,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1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255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Общегосударственные вопросы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Mar>
              <w:left w:w="28" w:type="dxa"/>
              <w:top w:w="0" w:type="dxa"/>
              <w:right w:w="6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395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Mar>
              <w:left w:w="28" w:type="dxa"/>
              <w:top w:w="0" w:type="dxa"/>
              <w:right w:w="6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01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Mar>
              <w:left w:w="28" w:type="dxa"/>
              <w:top w:w="0" w:type="dxa"/>
              <w:right w:w="6" w:type="dxa"/>
              <w:bottom w:w="0" w:type="dxa"/>
            </w:tcMar>
            <w:tcW w:w="426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00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Mar>
              <w:left w:w="28" w:type="dxa"/>
              <w:top w:w="0" w:type="dxa"/>
              <w:right w:w="6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73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1551" w:type="dxa"/>
            <w:textDirection w:val="lrTb"/>
            <w:noWrap w:val="false"/>
          </w:tcPr>
          <w:p>
            <w:pPr>
              <w:jc w:val="right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2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44426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,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7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255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Другие общегосударственные в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просы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Mar>
              <w:left w:w="28" w:type="dxa"/>
              <w:top w:w="0" w:type="dxa"/>
              <w:right w:w="6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395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Mar>
              <w:left w:w="28" w:type="dxa"/>
              <w:top w:w="0" w:type="dxa"/>
              <w:right w:w="6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01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Mar>
              <w:left w:w="28" w:type="dxa"/>
              <w:top w:w="0" w:type="dxa"/>
              <w:right w:w="6" w:type="dxa"/>
              <w:bottom w:w="0" w:type="dxa"/>
            </w:tcMar>
            <w:tcW w:w="426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13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Mar>
              <w:left w:w="28" w:type="dxa"/>
              <w:top w:w="0" w:type="dxa"/>
              <w:right w:w="6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73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1551" w:type="dxa"/>
            <w:textDirection w:val="lrTb"/>
            <w:noWrap w:val="false"/>
          </w:tcPr>
          <w:p>
            <w:pPr>
              <w:jc w:val="right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2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44426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,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7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450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Непрограммные направления де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тельности органов управления государственными внебюджетн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ми фондами Российской Федер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ции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Mar>
              <w:left w:w="28" w:type="dxa"/>
              <w:top w:w="0" w:type="dxa"/>
              <w:right w:w="6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395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Mar>
              <w:left w:w="28" w:type="dxa"/>
              <w:top w:w="0" w:type="dxa"/>
              <w:right w:w="6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01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Mar>
              <w:left w:w="28" w:type="dxa"/>
              <w:top w:w="0" w:type="dxa"/>
              <w:right w:w="6" w:type="dxa"/>
              <w:bottom w:w="0" w:type="dxa"/>
            </w:tcMar>
            <w:tcW w:w="426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13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Mar>
              <w:left w:w="28" w:type="dxa"/>
              <w:top w:w="0" w:type="dxa"/>
              <w:right w:w="6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73 0 00 00000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73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1551" w:type="dxa"/>
            <w:textDirection w:val="lrTb"/>
            <w:noWrap w:val="false"/>
          </w:tcPr>
          <w:p>
            <w:pPr>
              <w:jc w:val="right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2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44426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,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7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1036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Обеспечение выполнения фун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ций аппаратами государственных внебюджетных фондов Росси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ской Федерации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Mar>
              <w:left w:w="28" w:type="dxa"/>
              <w:top w:w="0" w:type="dxa"/>
              <w:right w:w="6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395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Mar>
              <w:left w:w="28" w:type="dxa"/>
              <w:top w:w="0" w:type="dxa"/>
              <w:right w:w="6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01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Mar>
              <w:left w:w="28" w:type="dxa"/>
              <w:top w:w="0" w:type="dxa"/>
              <w:right w:w="6" w:type="dxa"/>
              <w:bottom w:w="0" w:type="dxa"/>
            </w:tcMar>
            <w:tcW w:w="426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13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Mar>
              <w:left w:w="28" w:type="dxa"/>
              <w:top w:w="0" w:type="dxa"/>
              <w:right w:w="6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73 2 00 00000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73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1551" w:type="dxa"/>
            <w:textDirection w:val="lrTb"/>
            <w:noWrap w:val="false"/>
          </w:tcPr>
          <w:p>
            <w:pPr>
              <w:jc w:val="right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2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44426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,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7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1250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Финансовое обеспечение орган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зации обязательного медицинск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го страхования на территориях субъектов Российской Федерации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Mar>
              <w:left w:w="28" w:type="dxa"/>
              <w:top w:w="0" w:type="dxa"/>
              <w:right w:w="6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395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Mar>
              <w:left w:w="28" w:type="dxa"/>
              <w:top w:w="0" w:type="dxa"/>
              <w:right w:w="6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01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Mar>
              <w:left w:w="28" w:type="dxa"/>
              <w:top w:w="0" w:type="dxa"/>
              <w:right w:w="6" w:type="dxa"/>
              <w:bottom w:w="0" w:type="dxa"/>
            </w:tcMar>
            <w:tcW w:w="426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13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Mar>
              <w:left w:w="28" w:type="dxa"/>
              <w:top w:w="0" w:type="dxa"/>
              <w:right w:w="6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73 2 00 50930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73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1551" w:type="dxa"/>
            <w:textDirection w:val="lrTb"/>
            <w:noWrap w:val="false"/>
          </w:tcPr>
          <w:p>
            <w:pPr>
              <w:jc w:val="right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2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44426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,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7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450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ниципальными) органами, казе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ными учреждениями, органами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Mar>
              <w:left w:w="28" w:type="dxa"/>
              <w:top w:w="0" w:type="dxa"/>
              <w:right w:w="6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395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Mar>
              <w:left w:w="28" w:type="dxa"/>
              <w:top w:w="0" w:type="dxa"/>
              <w:right w:w="6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01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Mar>
              <w:left w:w="28" w:type="dxa"/>
              <w:top w:w="0" w:type="dxa"/>
              <w:right w:w="6" w:type="dxa"/>
              <w:bottom w:w="0" w:type="dxa"/>
            </w:tcMar>
            <w:tcW w:w="426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13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Mar>
              <w:left w:w="28" w:type="dxa"/>
              <w:top w:w="0" w:type="dxa"/>
              <w:right w:w="6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73 2 00 50930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73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100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1551" w:type="dxa"/>
            <w:textDirection w:val="lrTb"/>
            <w:noWrap w:val="false"/>
          </w:tcPr>
          <w:p>
            <w:pPr>
              <w:jc w:val="right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1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92546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,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2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255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Закупка товаров,  работ    и   услуг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для обеспечения государственных (муниципальных) нужд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Mar>
              <w:left w:w="28" w:type="dxa"/>
              <w:top w:w="0" w:type="dxa"/>
              <w:right w:w="6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395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Mar>
              <w:left w:w="28" w:type="dxa"/>
              <w:top w:w="0" w:type="dxa"/>
              <w:right w:w="6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01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Mar>
              <w:left w:w="28" w:type="dxa"/>
              <w:top w:w="0" w:type="dxa"/>
              <w:right w:w="6" w:type="dxa"/>
              <w:bottom w:w="0" w:type="dxa"/>
            </w:tcMar>
            <w:tcW w:w="426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13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Mar>
              <w:left w:w="28" w:type="dxa"/>
              <w:top w:w="0" w:type="dxa"/>
              <w:right w:w="6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73 2 00 50930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73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200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1551" w:type="dxa"/>
            <w:textDirection w:val="lrTb"/>
            <w:noWrap w:val="false"/>
          </w:tcPr>
          <w:p>
            <w:pPr>
              <w:jc w:val="right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51692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,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7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147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Mar>
              <w:left w:w="28" w:type="dxa"/>
              <w:top w:w="0" w:type="dxa"/>
              <w:right w:w="6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395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Mar>
              <w:left w:w="28" w:type="dxa"/>
              <w:top w:w="0" w:type="dxa"/>
              <w:right w:w="6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01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Mar>
              <w:left w:w="28" w:type="dxa"/>
              <w:top w:w="0" w:type="dxa"/>
              <w:right w:w="6" w:type="dxa"/>
              <w:bottom w:w="0" w:type="dxa"/>
            </w:tcMar>
            <w:tcW w:w="426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13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Mar>
              <w:left w:w="28" w:type="dxa"/>
              <w:top w:w="0" w:type="dxa"/>
              <w:right w:w="6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73 2 00 50930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73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300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1551" w:type="dxa"/>
            <w:textDirection w:val="lrTb"/>
            <w:noWrap w:val="false"/>
          </w:tcPr>
          <w:p>
            <w:pPr>
              <w:jc w:val="right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5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,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6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147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Иные бюджетные ассигнования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Mar>
              <w:left w:w="28" w:type="dxa"/>
              <w:top w:w="0" w:type="dxa"/>
              <w:right w:w="6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395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Mar>
              <w:left w:w="28" w:type="dxa"/>
              <w:top w:w="0" w:type="dxa"/>
              <w:right w:w="6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01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Mar>
              <w:left w:w="28" w:type="dxa"/>
              <w:top w:w="0" w:type="dxa"/>
              <w:right w:w="6" w:type="dxa"/>
              <w:bottom w:w="0" w:type="dxa"/>
            </w:tcMar>
            <w:tcW w:w="426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13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Mar>
              <w:left w:w="28" w:type="dxa"/>
              <w:top w:w="0" w:type="dxa"/>
              <w:right w:w="6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73 2 00 50930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73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800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1551" w:type="dxa"/>
            <w:textDirection w:val="lrTb"/>
            <w:noWrap w:val="false"/>
          </w:tcPr>
          <w:p>
            <w:pPr>
              <w:jc w:val="right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1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82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,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2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334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Образование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Mar>
              <w:left w:w="28" w:type="dxa"/>
              <w:top w:w="0" w:type="dxa"/>
              <w:right w:w="6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395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Mar>
              <w:left w:w="28" w:type="dxa"/>
              <w:top w:w="0" w:type="dxa"/>
              <w:right w:w="6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07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Mar>
              <w:left w:w="28" w:type="dxa"/>
              <w:top w:w="0" w:type="dxa"/>
              <w:right w:w="6" w:type="dxa"/>
              <w:bottom w:w="0" w:type="dxa"/>
            </w:tcMar>
            <w:tcW w:w="426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00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Mar>
              <w:left w:w="28" w:type="dxa"/>
              <w:top w:w="0" w:type="dxa"/>
              <w:right w:w="6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7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1551" w:type="dxa"/>
            <w:textDirection w:val="lrTb"/>
            <w:noWrap w:val="false"/>
          </w:tcPr>
          <w:p>
            <w:pPr>
              <w:jc w:val="right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181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,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7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147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Профессиональная подготовка, переподготовка и повышение кв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лификации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Mar>
              <w:left w:w="28" w:type="dxa"/>
              <w:top w:w="0" w:type="dxa"/>
              <w:right w:w="6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395</w:t>
            </w:r>
            <w:r>
              <w:rPr>
                <w:rFonts w:ascii="PT Astra Serif" w:hAnsi="PT Astra Serif" w:cs="PT Astra Serif"/>
                <w:sz w:val="28"/>
                <w:szCs w:val="28"/>
                <w14:ligatures w14:val="none"/>
              </w:rPr>
            </w:r>
            <w:r>
              <w:rPr>
                <w:rFonts w:ascii="PT Astra Serif" w:hAnsi="PT Astra Serif" w:cs="PT Astra Serif"/>
                <w:sz w:val="28"/>
                <w:szCs w:val="28"/>
                <w14:ligatures w14:val="none"/>
              </w:rPr>
            </w:r>
          </w:p>
        </w:tc>
        <w:tc>
          <w:tcPr>
            <w:tcMar>
              <w:left w:w="28" w:type="dxa"/>
              <w:top w:w="0" w:type="dxa"/>
              <w:right w:w="6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07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Mar>
              <w:left w:w="28" w:type="dxa"/>
              <w:top w:w="0" w:type="dxa"/>
              <w:right w:w="6" w:type="dxa"/>
              <w:bottom w:w="0" w:type="dxa"/>
            </w:tcMar>
            <w:tcW w:w="426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05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Mar>
              <w:left w:w="28" w:type="dxa"/>
              <w:top w:w="0" w:type="dxa"/>
              <w:right w:w="6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73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1551" w:type="dxa"/>
            <w:textDirection w:val="lrTb"/>
            <w:noWrap w:val="false"/>
          </w:tcPr>
          <w:p>
            <w:pPr>
              <w:jc w:val="right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181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,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7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147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Непрограммные направления де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тельности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органов управления государственными внебюджетн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ми фондами Российской Федер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ции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Mar>
              <w:left w:w="28" w:type="dxa"/>
              <w:top w:w="0" w:type="dxa"/>
              <w:right w:w="6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395</w:t>
            </w:r>
            <w:r>
              <w:rPr>
                <w:rFonts w:ascii="PT Astra Serif" w:hAnsi="PT Astra Serif" w:cs="PT Astra Serif"/>
                <w:sz w:val="28"/>
                <w:szCs w:val="28"/>
                <w14:ligatures w14:val="none"/>
              </w:rPr>
            </w:r>
            <w:r>
              <w:rPr>
                <w:rFonts w:ascii="PT Astra Serif" w:hAnsi="PT Astra Serif" w:cs="PT Astra Serif"/>
                <w:sz w:val="28"/>
                <w:szCs w:val="28"/>
                <w14:ligatures w14:val="none"/>
              </w:rPr>
            </w:r>
          </w:p>
        </w:tc>
        <w:tc>
          <w:tcPr>
            <w:tcMar>
              <w:left w:w="28" w:type="dxa"/>
              <w:top w:w="0" w:type="dxa"/>
              <w:right w:w="6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07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Mar>
              <w:left w:w="28" w:type="dxa"/>
              <w:top w:w="0" w:type="dxa"/>
              <w:right w:w="6" w:type="dxa"/>
              <w:bottom w:w="0" w:type="dxa"/>
            </w:tcMar>
            <w:tcW w:w="426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05</w:t>
            </w:r>
            <w:r>
              <w:rPr>
                <w:rFonts w:ascii="PT Astra Serif" w:hAnsi="PT Astra Serif" w:cs="PT Astra Serif"/>
                <w:sz w:val="28"/>
                <w:szCs w:val="28"/>
                <w14:ligatures w14:val="none"/>
              </w:rPr>
            </w:r>
            <w:r>
              <w:rPr>
                <w:rFonts w:ascii="PT Astra Serif" w:hAnsi="PT Astra Serif" w:cs="PT Astra Serif"/>
                <w:sz w:val="28"/>
                <w:szCs w:val="28"/>
                <w14:ligatures w14:val="none"/>
              </w:rPr>
            </w:r>
          </w:p>
        </w:tc>
        <w:tc>
          <w:tcPr>
            <w:tcMar>
              <w:left w:w="28" w:type="dxa"/>
              <w:top w:w="0" w:type="dxa"/>
              <w:right w:w="6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73 0 00 00000</w:t>
            </w:r>
            <w:r>
              <w:rPr>
                <w:rFonts w:ascii="PT Astra Serif" w:hAnsi="PT Astra Serif" w:cs="PT Astra Serif"/>
                <w:sz w:val="28"/>
                <w:szCs w:val="28"/>
                <w14:ligatures w14:val="none"/>
              </w:rPr>
            </w:r>
            <w:r>
              <w:rPr>
                <w:rFonts w:ascii="PT Astra Serif" w:hAnsi="PT Astra Serif" w:cs="PT Astra Serif"/>
                <w:sz w:val="28"/>
                <w:szCs w:val="28"/>
                <w14:ligatures w14:val="none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7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1551" w:type="dxa"/>
            <w:textDirection w:val="lrTb"/>
            <w:noWrap w:val="false"/>
          </w:tcPr>
          <w:p>
            <w:pPr>
              <w:jc w:val="right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181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,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7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255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Обеспечение выполнения фун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ций аппаратами государственных внебюджетных фондов Росси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ской Федерации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Mar>
              <w:left w:w="28" w:type="dxa"/>
              <w:top w:w="0" w:type="dxa"/>
              <w:right w:w="6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395</w:t>
            </w:r>
            <w:r>
              <w:rPr>
                <w:rFonts w:ascii="PT Astra Serif" w:hAnsi="PT Astra Serif" w:cs="PT Astra Serif"/>
                <w:sz w:val="28"/>
                <w:szCs w:val="28"/>
                <w14:ligatures w14:val="none"/>
              </w:rPr>
            </w:r>
            <w:r>
              <w:rPr>
                <w:rFonts w:ascii="PT Astra Serif" w:hAnsi="PT Astra Serif" w:cs="PT Astra Serif"/>
                <w:sz w:val="28"/>
                <w:szCs w:val="28"/>
                <w14:ligatures w14:val="none"/>
              </w:rPr>
            </w:r>
          </w:p>
        </w:tc>
        <w:tc>
          <w:tcPr>
            <w:tcMar>
              <w:left w:w="28" w:type="dxa"/>
              <w:top w:w="0" w:type="dxa"/>
              <w:right w:w="6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07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Mar>
              <w:left w:w="28" w:type="dxa"/>
              <w:top w:w="0" w:type="dxa"/>
              <w:right w:w="6" w:type="dxa"/>
              <w:bottom w:w="0" w:type="dxa"/>
            </w:tcMar>
            <w:tcW w:w="426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05</w:t>
            </w:r>
            <w:r>
              <w:rPr>
                <w:rFonts w:ascii="PT Astra Serif" w:hAnsi="PT Astra Serif" w:cs="PT Astra Serif"/>
                <w:sz w:val="28"/>
                <w:szCs w:val="28"/>
                <w14:ligatures w14:val="none"/>
              </w:rPr>
            </w:r>
            <w:r>
              <w:rPr>
                <w:rFonts w:ascii="PT Astra Serif" w:hAnsi="PT Astra Serif" w:cs="PT Astra Serif"/>
                <w:sz w:val="28"/>
                <w:szCs w:val="28"/>
                <w14:ligatures w14:val="none"/>
              </w:rPr>
            </w:r>
          </w:p>
        </w:tc>
        <w:tc>
          <w:tcPr>
            <w:tcMar>
              <w:left w:w="28" w:type="dxa"/>
              <w:top w:w="0" w:type="dxa"/>
              <w:right w:w="6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73 2 00 00000</w:t>
            </w:r>
            <w:r>
              <w:rPr>
                <w:rFonts w:ascii="PT Astra Serif" w:hAnsi="PT Astra Serif" w:cs="PT Astra Serif"/>
                <w:sz w:val="28"/>
                <w:szCs w:val="28"/>
                <w14:ligatures w14:val="none"/>
              </w:rPr>
            </w:r>
            <w:r>
              <w:rPr>
                <w:rFonts w:ascii="PT Astra Serif" w:hAnsi="PT Astra Serif" w:cs="PT Astra Serif"/>
                <w:sz w:val="28"/>
                <w:szCs w:val="28"/>
                <w14:ligatures w14:val="none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7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1551" w:type="dxa"/>
            <w:textDirection w:val="lrTb"/>
            <w:noWrap w:val="false"/>
          </w:tcPr>
          <w:p>
            <w:pPr>
              <w:jc w:val="right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181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,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7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289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Финансовое обеспечение орган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зации обязательного медицинск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го страхования на территориях субъектов Российской Федерации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Mar>
              <w:left w:w="28" w:type="dxa"/>
              <w:top w:w="0" w:type="dxa"/>
              <w:right w:w="6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395</w:t>
            </w:r>
            <w:r>
              <w:rPr>
                <w:rFonts w:ascii="PT Astra Serif" w:hAnsi="PT Astra Serif" w:cs="PT Astra Serif"/>
                <w:sz w:val="28"/>
                <w:szCs w:val="28"/>
                <w14:ligatures w14:val="none"/>
              </w:rPr>
            </w:r>
            <w:r>
              <w:rPr>
                <w:rFonts w:ascii="PT Astra Serif" w:hAnsi="PT Astra Serif" w:cs="PT Astra Serif"/>
                <w:sz w:val="28"/>
                <w:szCs w:val="28"/>
                <w14:ligatures w14:val="none"/>
              </w:rPr>
            </w:r>
          </w:p>
        </w:tc>
        <w:tc>
          <w:tcPr>
            <w:tcMar>
              <w:left w:w="28" w:type="dxa"/>
              <w:top w:w="0" w:type="dxa"/>
              <w:right w:w="6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07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Mar>
              <w:left w:w="28" w:type="dxa"/>
              <w:top w:w="0" w:type="dxa"/>
              <w:right w:w="6" w:type="dxa"/>
              <w:bottom w:w="0" w:type="dxa"/>
            </w:tcMar>
            <w:tcW w:w="426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05</w:t>
            </w:r>
            <w:r>
              <w:rPr>
                <w:rFonts w:ascii="PT Astra Serif" w:hAnsi="PT Astra Serif" w:cs="PT Astra Serif"/>
                <w:sz w:val="28"/>
                <w:szCs w:val="28"/>
                <w14:ligatures w14:val="none"/>
              </w:rPr>
            </w:r>
            <w:r>
              <w:rPr>
                <w:rFonts w:ascii="PT Astra Serif" w:hAnsi="PT Astra Serif" w:cs="PT Astra Serif"/>
                <w:sz w:val="28"/>
                <w:szCs w:val="28"/>
                <w14:ligatures w14:val="none"/>
              </w:rPr>
            </w:r>
          </w:p>
        </w:tc>
        <w:tc>
          <w:tcPr>
            <w:tcMar>
              <w:left w:w="28" w:type="dxa"/>
              <w:top w:w="0" w:type="dxa"/>
              <w:right w:w="6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73 2 00 50930</w:t>
            </w:r>
            <w:r>
              <w:rPr>
                <w:rFonts w:ascii="PT Astra Serif" w:hAnsi="PT Astra Serif" w:cs="PT Astra Serif"/>
                <w:sz w:val="28"/>
                <w:szCs w:val="28"/>
                <w14:ligatures w14:val="none"/>
              </w:rPr>
            </w:r>
            <w:r>
              <w:rPr>
                <w:rFonts w:ascii="PT Astra Serif" w:hAnsi="PT Astra Serif" w:cs="PT Astra Serif"/>
                <w:sz w:val="28"/>
                <w:szCs w:val="28"/>
                <w14:ligatures w14:val="none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7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1551" w:type="dxa"/>
            <w:textDirection w:val="lrTb"/>
            <w:noWrap w:val="false"/>
          </w:tcPr>
          <w:p>
            <w:pPr>
              <w:jc w:val="right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181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,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7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289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Mar>
              <w:left w:w="28" w:type="dxa"/>
              <w:top w:w="0" w:type="dxa"/>
              <w:right w:w="6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395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Mar>
              <w:left w:w="28" w:type="dxa"/>
              <w:top w:w="0" w:type="dxa"/>
              <w:right w:w="6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bookmarkStart w:id="0" w:name="undefined"/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bookmarkEnd w:id="0"/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07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Mar>
              <w:left w:w="28" w:type="dxa"/>
              <w:top w:w="0" w:type="dxa"/>
              <w:right w:w="6" w:type="dxa"/>
              <w:bottom w:w="0" w:type="dxa"/>
            </w:tcMar>
            <w:tcW w:w="426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05</w:t>
            </w:r>
            <w:r>
              <w:rPr>
                <w:rFonts w:ascii="PT Astra Serif" w:hAnsi="PT Astra Serif" w:cs="PT Astra Serif"/>
                <w:sz w:val="28"/>
                <w:szCs w:val="28"/>
                <w14:ligatures w14:val="none"/>
              </w:rPr>
            </w:r>
            <w:r>
              <w:rPr>
                <w:rFonts w:ascii="PT Astra Serif" w:hAnsi="PT Astra Serif" w:cs="PT Astra Serif"/>
                <w:sz w:val="28"/>
                <w:szCs w:val="28"/>
                <w14:ligatures w14:val="none"/>
              </w:rPr>
            </w:r>
          </w:p>
        </w:tc>
        <w:tc>
          <w:tcPr>
            <w:tcMar>
              <w:left w:w="28" w:type="dxa"/>
              <w:top w:w="0" w:type="dxa"/>
              <w:right w:w="6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73 2 00 50930</w:t>
            </w:r>
            <w:r>
              <w:rPr>
                <w:rFonts w:ascii="PT Astra Serif" w:hAnsi="PT Astra Serif" w:cs="PT Astra Serif"/>
                <w:sz w:val="28"/>
                <w:szCs w:val="28"/>
                <w14:ligatures w14:val="none"/>
              </w:rPr>
            </w:r>
            <w:r>
              <w:rPr>
                <w:rFonts w:ascii="PT Astra Serif" w:hAnsi="PT Astra Serif" w:cs="PT Astra Serif"/>
                <w:sz w:val="28"/>
                <w:szCs w:val="28"/>
                <w14:ligatures w14:val="none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73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200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1551" w:type="dxa"/>
            <w:textDirection w:val="lrTb"/>
            <w:noWrap w:val="false"/>
          </w:tcPr>
          <w:p>
            <w:pPr>
              <w:jc w:val="right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181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,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7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342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Здравоохранение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Mar>
              <w:left w:w="28" w:type="dxa"/>
              <w:top w:w="0" w:type="dxa"/>
              <w:right w:w="6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395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Mar>
              <w:left w:w="28" w:type="dxa"/>
              <w:top w:w="0" w:type="dxa"/>
              <w:right w:w="6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09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Mar>
              <w:left w:w="28" w:type="dxa"/>
              <w:top w:w="0" w:type="dxa"/>
              <w:right w:w="6" w:type="dxa"/>
              <w:bottom w:w="0" w:type="dxa"/>
            </w:tcMar>
            <w:tcW w:w="426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00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Mar>
              <w:left w:w="28" w:type="dxa"/>
              <w:top w:w="0" w:type="dxa"/>
              <w:right w:w="6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73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1551" w:type="dxa"/>
            <w:textDirection w:val="lrTb"/>
            <w:noWrap w:val="false"/>
          </w:tcPr>
          <w:p>
            <w:pPr>
              <w:jc w:val="right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53716707,7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Амбулаторная помощь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6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395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6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09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6" w:type="dxa"/>
              <w:bottom w:w="0" w:type="dxa"/>
            </w:tcMar>
            <w:tcW w:w="426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02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6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573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1" w:type="dxa"/>
            <w:textDirection w:val="lrTb"/>
            <w:noWrap w:val="false"/>
          </w:tcPr>
          <w:p>
            <w:pPr>
              <w:jc w:val="right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1146,1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Непрограммные направления де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тельности органов управления государственными внебюджетн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ми фондами Российской Федер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ции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6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395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6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09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6" w:type="dxa"/>
              <w:bottom w:w="0" w:type="dxa"/>
            </w:tcMar>
            <w:tcW w:w="426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02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6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73 0 00 00000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573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1" w:type="dxa"/>
            <w:textDirection w:val="lrTb"/>
            <w:noWrap w:val="false"/>
          </w:tcPr>
          <w:p>
            <w:pPr>
              <w:jc w:val="right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1146,1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10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Реализация   государственных функций в области социальной политики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6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395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6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09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6" w:type="dxa"/>
              <w:bottom w:w="0" w:type="dxa"/>
            </w:tcMar>
            <w:tcW w:w="426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02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6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73 1 00 00000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573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1" w:type="dxa"/>
            <w:textDirection w:val="lrTb"/>
            <w:noWrap w:val="false"/>
          </w:tcPr>
          <w:p>
            <w:pPr>
              <w:jc w:val="right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1146,1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25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Финансовое обеспечение ос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ществления денежных выплат стимулирующего характера мед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цинским работникам за выявление онкологических заболеваний в х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де проведения диспансеризации и профилактических медицинских осмотров населения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6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395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6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09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6" w:type="dxa"/>
              <w:bottom w:w="0" w:type="dxa"/>
            </w:tcMar>
            <w:tcW w:w="426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02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6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73 1 00 52580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573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1" w:type="dxa"/>
            <w:textDirection w:val="lrTb"/>
            <w:noWrap w:val="false"/>
          </w:tcPr>
          <w:p>
            <w:pPr>
              <w:jc w:val="right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1146,1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Предоставление субсидий бю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жетным, автономным учрежден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ям и иным некоммерческим орг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низациям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6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395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6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09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6" w:type="dxa"/>
              <w:bottom w:w="0" w:type="dxa"/>
            </w:tcMar>
            <w:tcW w:w="426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02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6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73 1 00 52580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573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600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1" w:type="dxa"/>
            <w:textDirection w:val="lrTb"/>
            <w:noWrap w:val="false"/>
          </w:tcPr>
          <w:p>
            <w:pPr>
              <w:jc w:val="right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1146,1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Другие вопросы в области здрав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охранения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6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395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6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09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6" w:type="dxa"/>
              <w:bottom w:w="0" w:type="dxa"/>
            </w:tcMar>
            <w:tcW w:w="426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09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6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573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1" w:type="dxa"/>
            <w:textDirection w:val="lrTb"/>
            <w:noWrap w:val="false"/>
          </w:tcPr>
          <w:p>
            <w:pPr>
              <w:jc w:val="right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lang w:val="en-US"/>
              </w:rPr>
              <w:t xml:space="preserve">53715561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,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lang w:val="en-US"/>
              </w:rPr>
              <w:t xml:space="preserve">6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Непрограммные направления де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тельности органов управления государственными внебюджетн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ми фондами Российской  Федер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ции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6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395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6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09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6" w:type="dxa"/>
              <w:bottom w:w="0" w:type="dxa"/>
            </w:tcMar>
            <w:tcW w:w="426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09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6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73 0 00 00000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573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1" w:type="dxa"/>
            <w:textDirection w:val="lrTb"/>
            <w:noWrap w:val="false"/>
          </w:tcPr>
          <w:p>
            <w:pPr>
              <w:jc w:val="right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lang w:val="en-US"/>
              </w:rPr>
              <w:t xml:space="preserve">53715561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,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lang w:val="en-US"/>
              </w:rPr>
              <w:t xml:space="preserve">6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Реализация   государственных функций в области социальной политики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6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395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6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09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6" w:type="dxa"/>
              <w:bottom w:w="0" w:type="dxa"/>
            </w:tcMar>
            <w:tcW w:w="426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09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6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73 1 00 00000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573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1" w:type="dxa"/>
            <w:textDirection w:val="lrTb"/>
            <w:noWrap w:val="false"/>
          </w:tcPr>
          <w:p>
            <w:pPr>
              <w:jc w:val="right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lang w:val="en-US"/>
              </w:rPr>
              <w:t xml:space="preserve">53715561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,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lang w:val="en-US"/>
              </w:rPr>
              <w:t xml:space="preserve">6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Финансовое обеспечение мер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приятий по организации дополн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тельного профессионального о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разования медицинских работн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ков по программам повышения квалификации, а также по прио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ретению и проведению ремонта медицинского оборудования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6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395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6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09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6" w:type="dxa"/>
              <w:bottom w:w="0" w:type="dxa"/>
            </w:tcMar>
            <w:tcW w:w="426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09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6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73 1 00 16900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573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1" w:type="dxa"/>
            <w:textDirection w:val="lrTb"/>
            <w:noWrap w:val="false"/>
          </w:tcPr>
          <w:p>
            <w:pPr>
              <w:jc w:val="right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1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lang w:val="en-US"/>
              </w:rPr>
              <w:t xml:space="preserve">31819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,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7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Предоставление субсидий бю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жетным, автономным учрежден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ям и иным некоммерческим орг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низациям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6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395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6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09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6" w:type="dxa"/>
              <w:bottom w:w="0" w:type="dxa"/>
            </w:tcMar>
            <w:tcW w:w="426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09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6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73 1 00 16900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573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600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1" w:type="dxa"/>
            <w:textDirection w:val="lrTb"/>
            <w:noWrap w:val="false"/>
          </w:tcPr>
          <w:p>
            <w:pPr>
              <w:jc w:val="right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1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lang w:val="en-US"/>
              </w:rPr>
              <w:t xml:space="preserve">31819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,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7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Финансовое обеспечение орган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зации обязательного медицинск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го страхования на территориях субъектов Российской Федерации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6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395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6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09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6" w:type="dxa"/>
              <w:bottom w:w="0" w:type="dxa"/>
            </w:tcMar>
            <w:tcW w:w="426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09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6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73 1 00 50930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573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1" w:type="dxa"/>
            <w:textDirection w:val="lrTb"/>
            <w:noWrap w:val="false"/>
          </w:tcPr>
          <w:p>
            <w:pPr>
              <w:jc w:val="right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lang w:val="en-US"/>
              </w:rPr>
              <w:t xml:space="preserve">53508607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,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lang w:val="en-US"/>
              </w:rPr>
              <w:t xml:space="preserve">6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6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395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6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09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6" w:type="dxa"/>
              <w:bottom w:w="0" w:type="dxa"/>
            </w:tcMar>
            <w:tcW w:w="426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09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6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73 1 00 50930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573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300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1" w:type="dxa"/>
            <w:textDirection w:val="lrTb"/>
            <w:noWrap w:val="false"/>
          </w:tcPr>
          <w:p>
            <w:pPr>
              <w:jc w:val="right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lang w:val="en-US"/>
              </w:rPr>
              <w:t xml:space="preserve">52713650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,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lang w:val="en-US"/>
              </w:rPr>
              <w:t xml:space="preserve">5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6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395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6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09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6" w:type="dxa"/>
              <w:bottom w:w="0" w:type="dxa"/>
            </w:tcMar>
            <w:tcW w:w="426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09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6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73 1 00 50930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573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500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1" w:type="dxa"/>
            <w:textDirection w:val="lrTb"/>
            <w:noWrap w:val="false"/>
          </w:tcPr>
          <w:p>
            <w:pPr>
              <w:jc w:val="right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lang w:val="en-US"/>
              </w:rPr>
              <w:t xml:space="preserve">794957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,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lang w:val="en-US"/>
              </w:rPr>
              <w:t xml:space="preserve">1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Софинансирование расходов м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дицинских организаций на оплату труда врачей  и  среднего  мед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цинского персонала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6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395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6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09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6" w:type="dxa"/>
              <w:bottom w:w="0" w:type="dxa"/>
            </w:tcMar>
            <w:tcW w:w="426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09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6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73 1 00 52570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573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1" w:type="dxa"/>
            <w:textDirection w:val="lrTb"/>
            <w:noWrap w:val="false"/>
          </w:tcPr>
          <w:p>
            <w:pPr>
              <w:jc w:val="right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lang w:val="en-US"/>
              </w:rPr>
              <w:t xml:space="preserve">75134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,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lang w:val="en-US"/>
              </w:rPr>
              <w:t xml:space="preserve">3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Предоставление субсидий бю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жетным, автономным учрежден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ям и иным некоммерческим орг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низациям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6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395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6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09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6" w:type="dxa"/>
              <w:bottom w:w="0" w:type="dxa"/>
            </w:tcMar>
            <w:tcW w:w="426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09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6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73 1 00 52570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573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600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1" w:type="dxa"/>
            <w:textDirection w:val="lrTb"/>
            <w:noWrap w:val="false"/>
          </w:tcPr>
          <w:p>
            <w:pPr>
              <w:jc w:val="right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lang w:val="en-US"/>
              </w:rPr>
              <w:t xml:space="preserve">75134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,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lang w:val="en-US"/>
              </w:rPr>
              <w:t xml:space="preserve">3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</w:tbl>
    <w:p>
      <w:pPr>
        <w:ind w:left="6096" w:right="-1"/>
        <w:tabs>
          <w:tab w:val="left" w:pos="9638" w:leader="none"/>
        </w:tabs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  <w:br w:type="page" w:clear="all"/>
      </w:r>
      <w:r>
        <w:rPr>
          <w:rFonts w:ascii="PT Astra Serif" w:hAnsi="PT Astra Serif" w:eastAsia="PT Astra Serif" w:cs="PT Astra Serif"/>
          <w:sz w:val="28"/>
        </w:rPr>
        <w:t xml:space="preserve">ПРИЛОЖЕНИЕ 3</w:t>
      </w:r>
      <w:r>
        <w:rPr>
          <w:rFonts w:ascii="PT Astra Serif" w:hAnsi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ind w:left="6096" w:right="-1"/>
        <w:tabs>
          <w:tab w:val="left" w:pos="9638" w:leader="none"/>
        </w:tabs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  <w:t xml:space="preserve">к   закону   Алтайского   края</w:t>
      </w:r>
      <w:r>
        <w:rPr>
          <w:rFonts w:ascii="PT Astra Serif" w:hAnsi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ind w:left="6096" w:right="-1"/>
        <w:tabs>
          <w:tab w:val="left" w:pos="9638" w:leader="none"/>
        </w:tabs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  <w:t xml:space="preserve">«Об    исполнении    бюджета</w:t>
      </w:r>
      <w:r>
        <w:rPr>
          <w:rFonts w:ascii="PT Astra Serif" w:hAnsi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ind w:left="6096" w:right="-1"/>
        <w:tabs>
          <w:tab w:val="left" w:pos="9638" w:leader="none"/>
        </w:tabs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  <w:t xml:space="preserve">Территориального        фонда</w:t>
      </w:r>
      <w:r>
        <w:rPr>
          <w:rFonts w:ascii="PT Astra Serif" w:hAnsi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ind w:left="6096" w:right="-1"/>
        <w:tabs>
          <w:tab w:val="left" w:pos="9638" w:leader="none"/>
        </w:tabs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  <w:t xml:space="preserve">обязательного медицинского</w:t>
      </w:r>
      <w:r>
        <w:rPr>
          <w:rFonts w:ascii="PT Astra Serif" w:hAnsi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ind w:left="6096" w:right="-1"/>
        <w:tabs>
          <w:tab w:val="left" w:pos="9638" w:leader="none"/>
        </w:tabs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  <w:t xml:space="preserve">страхования Алтайского края</w:t>
      </w:r>
      <w:r>
        <w:rPr>
          <w:rFonts w:ascii="PT Astra Serif" w:hAnsi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ind w:left="6096" w:right="-1"/>
        <w:tabs>
          <w:tab w:val="left" w:pos="9638" w:leader="none"/>
        </w:tabs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  <w:t xml:space="preserve">за 2025 год»</w:t>
      </w:r>
      <w:r>
        <w:rPr>
          <w:rFonts w:ascii="PT Astra Serif" w:hAnsi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jc w:val="center"/>
        <w:tabs>
          <w:tab w:val="left" w:pos="1915" w:leader="none"/>
        </w:tabs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jc w:val="center"/>
        <w:tabs>
          <w:tab w:val="left" w:pos="1915" w:leader="none"/>
        </w:tabs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jc w:val="center"/>
        <w:tabs>
          <w:tab w:val="left" w:pos="1915" w:leader="none"/>
        </w:tabs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  <w:t xml:space="preserve">ИСТОЧНИКИ</w:t>
      </w:r>
      <w:r>
        <w:rPr>
          <w:rFonts w:ascii="PT Astra Serif" w:hAnsi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jc w:val="center"/>
        <w:tabs>
          <w:tab w:val="left" w:pos="1915" w:leader="none"/>
        </w:tabs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  <w:t xml:space="preserve">внутреннего финансирования дефицита бюджета</w:t>
      </w:r>
      <w:r>
        <w:rPr>
          <w:rFonts w:ascii="PT Astra Serif" w:hAnsi="PT Astra Serif" w:eastAsia="PT Astra Serif" w:cs="PT Astra Serif"/>
          <w:b/>
          <w:sz w:val="28"/>
        </w:rPr>
        <w:t xml:space="preserve"> </w:t>
      </w:r>
      <w:r>
        <w:rPr>
          <w:rFonts w:ascii="PT Astra Serif" w:hAnsi="PT Astra Serif" w:eastAsia="PT Astra Serif" w:cs="PT Astra Serif"/>
          <w:sz w:val="28"/>
        </w:rPr>
        <w:t xml:space="preserve">Территориального</w:t>
      </w:r>
      <w:r>
        <w:rPr>
          <w:rFonts w:ascii="PT Astra Serif" w:hAnsi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jc w:val="center"/>
        <w:tabs>
          <w:tab w:val="left" w:pos="1915" w:leader="none"/>
        </w:tabs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  <w:t xml:space="preserve">фонда обязательного медицинского страхования Алтайского края за 2025 год</w:t>
      </w:r>
      <w:r>
        <w:rPr>
          <w:rFonts w:ascii="PT Astra Serif" w:hAnsi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jc w:val="center"/>
        <w:tabs>
          <w:tab w:val="left" w:pos="1915" w:leader="none"/>
        </w:tabs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tbl>
      <w:tblPr>
        <w:tblW w:w="9639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4428"/>
        <w:gridCol w:w="1701"/>
      </w:tblGrid>
      <w:tr>
        <w:tblPrEx/>
        <w:trPr>
          <w:trHeight w:val="867"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1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Код бюджетной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классификации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Российской Федерации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428" w:type="dxa"/>
            <w:textDirection w:val="lrTb"/>
            <w:noWrap w:val="false"/>
          </w:tcPr>
          <w:p>
            <w:pPr>
              <w:ind w:left="-108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Наименование источника внутре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него финансирования дефицита бюджета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Сумма,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тыс. руб.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</w:tbl>
    <w:tbl>
      <w:tblPr>
        <w:tblW w:w="9639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4428"/>
        <w:gridCol w:w="1701"/>
      </w:tblGrid>
      <w:tr>
        <w:tblPrEx/>
        <w:trPr>
          <w:trHeight w:val="255"/>
          <w:tblHeader/>
        </w:trPr>
        <w:tc>
          <w:tcPr>
            <w:tcW w:w="351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1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442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2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3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255"/>
        </w:trPr>
        <w:tc>
          <w:tcPr>
            <w:tcW w:w="3510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000 01 00 00 00 00 0000 000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4428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Источники внутреннего финанс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рования дефицитов бюджетов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right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-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lang w:val="en-US"/>
              </w:rPr>
              <w:t xml:space="preserve">663335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,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8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655"/>
        </w:trPr>
        <w:tc>
          <w:tcPr>
            <w:tcW w:w="3510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000 01 05 00 00 00 0000 000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4428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Изменение остатков средств на счетах по учету средств бюджетов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right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-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lang w:val="en-US"/>
              </w:rPr>
              <w:t xml:space="preserve">663335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,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8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699"/>
        </w:trPr>
        <w:tc>
          <w:tcPr>
            <w:tcW w:w="3510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000 01 05 00 00 00 0000 500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4428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Увеличение остатков средств бюджетов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right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-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lang w:val="en-US"/>
              </w:rPr>
              <w:t xml:space="preserve">58606214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,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lang w:val="en-US"/>
              </w:rPr>
              <w:t xml:space="preserve">5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255"/>
        </w:trPr>
        <w:tc>
          <w:tcPr>
            <w:tcW w:w="3510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000 01 05 01 00 00 0000 500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4428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Увеличение остатков финансовых резервов бюджетов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right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-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lang w:val="en-US"/>
              </w:rPr>
              <w:t xml:space="preserve">2398858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,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1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950"/>
        </w:trPr>
        <w:tc>
          <w:tcPr>
            <w:tcW w:w="3510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000 01 05 01 01 00 0000 510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4428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Увеличение остатков денежных средств финансовых резервов бюджетов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right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-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lang w:val="en-US"/>
              </w:rPr>
              <w:t xml:space="preserve">2398858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,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1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675"/>
        </w:trPr>
        <w:tc>
          <w:tcPr>
            <w:tcW w:w="3510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395 01 05 01 01 09 0000 510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4428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Увеличение остатков денежных средств финансовых резервов бюджетов территориальных фо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дов обязательного медицинского страхования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right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-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lang w:val="en-US"/>
              </w:rPr>
              <w:t xml:space="preserve">2398858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,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1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255"/>
        </w:trPr>
        <w:tc>
          <w:tcPr>
            <w:tcW w:w="3510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000 01 05 02 00 00 0000 500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4428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Увеличение прочих остатков средств бюджетов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right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-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5620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lang w:val="en-US"/>
              </w:rPr>
              <w:t xml:space="preserve">7356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,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lang w:val="en-US"/>
              </w:rPr>
              <w:t xml:space="preserve">4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688"/>
        </w:trPr>
        <w:tc>
          <w:tcPr>
            <w:tcW w:w="3510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000 01 05 02 01 00 0000 510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4428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Увеличение прочих остатков д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нежных средств бюджетов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right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-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5620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lang w:val="en-US"/>
              </w:rPr>
              <w:t xml:space="preserve">7356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,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lang w:val="en-US"/>
              </w:rPr>
              <w:t xml:space="preserve">4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1310"/>
        </w:trPr>
        <w:tc>
          <w:tcPr>
            <w:tcW w:w="3510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395 01 05 02 01 09 0000 510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4428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Увеличение прочих остатков д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нежных средств бюджетов терр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ториальных фондов обязательного медицинского страхования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right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-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5620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lang w:val="en-US"/>
              </w:rPr>
              <w:t xml:space="preserve">7356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,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lang w:val="en-US"/>
              </w:rPr>
              <w:t xml:space="preserve">4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255"/>
        </w:trPr>
        <w:tc>
          <w:tcPr>
            <w:tcW w:w="3510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000 01 05 00 00 00 0000 600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4428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Уменьшение остатков средств бюджетов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right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lang w:val="en-US"/>
              </w:rPr>
              <w:t xml:space="preserve">57942878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,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lang w:val="en-US"/>
              </w:rPr>
              <w:t xml:space="preserve">7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255"/>
        </w:trPr>
        <w:tc>
          <w:tcPr>
            <w:tcW w:w="3510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000 01 05 01 00 00 0000 600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4428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Уменьшение остатков финансовых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резервов бюджетов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right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lang w:val="en-US"/>
              </w:rPr>
              <w:t xml:space="preserve">2728300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,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lang w:val="en-US"/>
              </w:rPr>
              <w:t xml:space="preserve">0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250"/>
        </w:trPr>
        <w:tc>
          <w:tcPr>
            <w:tcW w:w="3510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000 01 05 01 01 00 0000 610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4428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Уменьшение остатков денежных средств финансовых резервов бюджетов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right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lang w:val="en-US"/>
              </w:rPr>
              <w:t xml:space="preserve">2728300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,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lang w:val="en-US"/>
              </w:rPr>
              <w:t xml:space="preserve">0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250"/>
        </w:trPr>
        <w:tc>
          <w:tcPr>
            <w:tcW w:w="3510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395 01 05 01 01 09 0000 610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4428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Уменьшение остатков денежных средств финансовых резервов бюджетов территориальных фо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дов обязательного медицинского страхования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right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lang w:val="en-US"/>
              </w:rPr>
              <w:t xml:space="preserve">2728300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,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lang w:val="en-US"/>
              </w:rPr>
              <w:t xml:space="preserve">0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250"/>
        </w:trPr>
        <w:tc>
          <w:tcPr>
            <w:tcW w:w="3510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000 01 05 02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 00 00 0000 600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4428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Уменьшение прочих остатков средств бюджетов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right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lang w:val="en-US"/>
              </w:rPr>
              <w:t xml:space="preserve">55214578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,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lang w:val="en-US"/>
              </w:rPr>
              <w:t xml:space="preserve">7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250"/>
        </w:trPr>
        <w:tc>
          <w:tcPr>
            <w:tcW w:w="3510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000 01 05 02 01 00 0000 610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4428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Уменьшение прочих остатков д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нежных средств бюджетов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right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lang w:val="en-US"/>
              </w:rPr>
              <w:t xml:space="preserve">55214578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,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lang w:val="en-US"/>
              </w:rPr>
              <w:t xml:space="preserve">7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250"/>
        </w:trPr>
        <w:tc>
          <w:tcPr>
            <w:tcW w:w="3510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395 01 05 02 01 09 0000 610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4428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Уменьшение прочих остатков д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нежных средств бюджетов терр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ториальных фондов обязательного медицинского страхования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right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lang w:val="en-US"/>
              </w:rPr>
              <w:t xml:space="preserve">55214578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,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lang w:val="en-US"/>
              </w:rPr>
              <w:t xml:space="preserve">7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</w:tbl>
    <w:p>
      <w:pPr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cs="PT Astra Serif"/>
        </w:rPr>
      </w:r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1134" w:right="567" w:bottom="964" w:left="1701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ambria">
    <w:panose1 w:val="02040503050406030204"/>
  </w:font>
  <w:font w:name="Courier New">
    <w:panose1 w:val="02070409020205020404"/>
  </w:font>
  <w:font w:name="Calibri">
    <w:panose1 w:val="020F05020202040302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391343616"/>
      <w:docPartObj>
        <w:docPartGallery w:val="Page Numbers (Top of Page)"/>
        <w:docPartUnique w:val="true"/>
      </w:docPartObj>
      <w:rPr/>
    </w:sdtPr>
    <w:sdtContent>
      <w:p>
        <w:pPr>
          <w:pStyle w:val="886"/>
          <w:jc w:val="right"/>
          <w:rPr>
            <w:rFonts w:ascii="PT Astra Serif" w:hAnsi="PT Astra Serif"/>
            <w:sz w:val="24"/>
            <w:szCs w:val="24"/>
          </w:rPr>
        </w:pPr>
        <w:r>
          <w:rPr>
            <w:rFonts w:ascii="PT Astra Serif" w:hAnsi="PT Astra Serif"/>
            <w:sz w:val="24"/>
            <w:szCs w:val="24"/>
          </w:rPr>
          <w:fldChar w:fldCharType="begin"/>
        </w:r>
        <w:r>
          <w:rPr>
            <w:rFonts w:ascii="PT Astra Serif" w:hAnsi="PT Astra Serif"/>
            <w:sz w:val="24"/>
            <w:szCs w:val="24"/>
          </w:rPr>
          <w:instrText xml:space="preserve">PAGE   \* MERGEFORMAT</w:instrText>
        </w:r>
        <w:r>
          <w:rPr>
            <w:rFonts w:ascii="PT Astra Serif" w:hAnsi="PT Astra Serif"/>
            <w:sz w:val="24"/>
            <w:szCs w:val="24"/>
          </w:rPr>
          <w:fldChar w:fldCharType="separate"/>
        </w:r>
        <w:r>
          <w:rPr>
            <w:rFonts w:ascii="PT Astra Serif" w:hAnsi="PT Astra Serif"/>
            <w:sz w:val="24"/>
            <w:szCs w:val="24"/>
          </w:rPr>
          <w:t xml:space="preserve">5</w:t>
        </w:r>
        <w:r>
          <w:rPr>
            <w:rFonts w:ascii="PT Astra Serif" w:hAnsi="PT Astra Serif"/>
            <w:sz w:val="24"/>
            <w:szCs w:val="24"/>
          </w:rPr>
          <w:fldChar w:fldCharType="end"/>
        </w:r>
        <w:r>
          <w:rPr>
            <w:rFonts w:ascii="PT Astra Serif" w:hAnsi="PT Astra Serif"/>
            <w:sz w:val="24"/>
            <w:szCs w:val="24"/>
          </w:rPr>
        </w:r>
        <w:r>
          <w:rPr>
            <w:rFonts w:ascii="PT Astra Serif" w:hAnsi="PT Astra Serif"/>
            <w:sz w:val="24"/>
            <w:szCs w:val="24"/>
          </w:rPr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6"/>
      <w:jc w:val="right"/>
      <w:rPr>
        <w:sz w:val="24"/>
        <w:szCs w:val="24"/>
      </w:rPr>
    </w:pPr>
    <w:r>
      <w:rPr>
        <w:sz w:val="24"/>
        <w:szCs w:val="24"/>
      </w:rPr>
      <w:t xml:space="preserve">Проект</w:t>
    </w:r>
    <w:r>
      <w:rPr>
        <w:sz w:val="24"/>
        <w:szCs w:val="24"/>
      </w:rPr>
    </w:r>
    <w:r>
      <w:rPr>
        <w:sz w:val="24"/>
        <w:szCs w:val="24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space"/>
      <w:lvlText w:val="%1)"/>
      <w:lvlJc w:val="left"/>
      <w:pPr>
        <w:ind w:left="350" w:firstLine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90" w:hanging="360"/>
        <w:tabs>
          <w:tab w:val="num" w:pos="179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  <w:tabs>
          <w:tab w:val="num" w:pos="251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  <w:tabs>
          <w:tab w:val="num" w:pos="323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  <w:tabs>
          <w:tab w:val="num" w:pos="395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  <w:tabs>
          <w:tab w:val="num" w:pos="467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  <w:tabs>
          <w:tab w:val="num" w:pos="539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  <w:tabs>
          <w:tab w:val="num" w:pos="611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  <w:tabs>
          <w:tab w:val="num" w:pos="683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74" w:hanging="106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firstLine="709"/>
        <w:tabs>
          <w:tab w:val="num" w:pos="2346" w:leader="none"/>
        </w:tabs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2)"/>
      <w:lvlJc w:val="left"/>
      <w:pPr>
        <w:ind w:left="1070" w:hanging="360"/>
        <w:tabs>
          <w:tab w:val="num" w:pos="1070" w:leader="none"/>
        </w:tabs>
      </w:pPr>
      <w:rPr>
        <w:rFonts w:hint="default"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-169" w:firstLine="709"/>
        <w:tabs>
          <w:tab w:val="num" w:pos="2177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1" w:hanging="360"/>
        <w:tabs>
          <w:tab w:val="num" w:pos="1441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1" w:hanging="180"/>
        <w:tabs>
          <w:tab w:val="num" w:pos="2161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1" w:hanging="360"/>
        <w:tabs>
          <w:tab w:val="num" w:pos="2881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1" w:hanging="360"/>
        <w:tabs>
          <w:tab w:val="num" w:pos="3601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1" w:hanging="180"/>
        <w:tabs>
          <w:tab w:val="num" w:pos="4321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1" w:hanging="360"/>
        <w:tabs>
          <w:tab w:val="num" w:pos="5041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1" w:hanging="360"/>
        <w:tabs>
          <w:tab w:val="num" w:pos="5761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1" w:hanging="180"/>
        <w:tabs>
          <w:tab w:val="num" w:pos="6481" w:leader="none"/>
        </w:tabs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67"/>
    <w:next w:val="867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69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67"/>
    <w:next w:val="867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69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67"/>
    <w:next w:val="867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69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67"/>
    <w:next w:val="867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69"/>
    <w:link w:val="702"/>
    <w:uiPriority w:val="9"/>
    <w:rPr>
      <w:rFonts w:ascii="Arial" w:hAnsi="Arial" w:eastAsia="Arial" w:cs="Arial"/>
      <w:b/>
      <w:bCs/>
      <w:sz w:val="26"/>
      <w:szCs w:val="26"/>
    </w:rPr>
  </w:style>
  <w:style w:type="character" w:styleId="704">
    <w:name w:val="Heading 5 Char"/>
    <w:basedOn w:val="869"/>
    <w:link w:val="868"/>
    <w:uiPriority w:val="9"/>
    <w:rPr>
      <w:rFonts w:ascii="Arial" w:hAnsi="Arial" w:eastAsia="Arial" w:cs="Arial"/>
      <w:b/>
      <w:bCs/>
      <w:sz w:val="24"/>
      <w:szCs w:val="24"/>
    </w:rPr>
  </w:style>
  <w:style w:type="paragraph" w:styleId="705">
    <w:name w:val="Heading 6"/>
    <w:basedOn w:val="867"/>
    <w:next w:val="867"/>
    <w:link w:val="70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6">
    <w:name w:val="Heading 6 Char"/>
    <w:basedOn w:val="869"/>
    <w:link w:val="705"/>
    <w:uiPriority w:val="9"/>
    <w:rPr>
      <w:rFonts w:ascii="Arial" w:hAnsi="Arial" w:eastAsia="Arial" w:cs="Arial"/>
      <w:b/>
      <w:bCs/>
      <w:sz w:val="22"/>
      <w:szCs w:val="22"/>
    </w:rPr>
  </w:style>
  <w:style w:type="paragraph" w:styleId="707">
    <w:name w:val="Heading 7"/>
    <w:basedOn w:val="867"/>
    <w:next w:val="867"/>
    <w:link w:val="70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8">
    <w:name w:val="Heading 7 Char"/>
    <w:basedOn w:val="869"/>
    <w:link w:val="70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9">
    <w:name w:val="Heading 8"/>
    <w:basedOn w:val="867"/>
    <w:next w:val="867"/>
    <w:link w:val="71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0">
    <w:name w:val="Heading 8 Char"/>
    <w:basedOn w:val="869"/>
    <w:link w:val="709"/>
    <w:uiPriority w:val="9"/>
    <w:rPr>
      <w:rFonts w:ascii="Arial" w:hAnsi="Arial" w:eastAsia="Arial" w:cs="Arial"/>
      <w:i/>
      <w:iCs/>
      <w:sz w:val="22"/>
      <w:szCs w:val="22"/>
    </w:rPr>
  </w:style>
  <w:style w:type="paragraph" w:styleId="711">
    <w:name w:val="Heading 9"/>
    <w:basedOn w:val="867"/>
    <w:next w:val="867"/>
    <w:link w:val="71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2">
    <w:name w:val="Heading 9 Char"/>
    <w:basedOn w:val="869"/>
    <w:link w:val="711"/>
    <w:uiPriority w:val="9"/>
    <w:rPr>
      <w:rFonts w:ascii="Arial" w:hAnsi="Arial" w:eastAsia="Arial" w:cs="Arial"/>
      <w:i/>
      <w:iCs/>
      <w:sz w:val="21"/>
      <w:szCs w:val="21"/>
    </w:rPr>
  </w:style>
  <w:style w:type="paragraph" w:styleId="713">
    <w:name w:val="No Spacing"/>
    <w:uiPriority w:val="1"/>
    <w:qFormat/>
    <w:pPr>
      <w:spacing w:before="0" w:after="0" w:line="240" w:lineRule="auto"/>
    </w:pPr>
  </w:style>
  <w:style w:type="character" w:styleId="714">
    <w:name w:val="Title Char"/>
    <w:basedOn w:val="869"/>
    <w:link w:val="877"/>
    <w:uiPriority w:val="10"/>
    <w:rPr>
      <w:sz w:val="48"/>
      <w:szCs w:val="48"/>
    </w:rPr>
  </w:style>
  <w:style w:type="character" w:styleId="715">
    <w:name w:val="Subtitle Char"/>
    <w:basedOn w:val="869"/>
    <w:link w:val="879"/>
    <w:uiPriority w:val="11"/>
    <w:rPr>
      <w:sz w:val="24"/>
      <w:szCs w:val="24"/>
    </w:rPr>
  </w:style>
  <w:style w:type="paragraph" w:styleId="716">
    <w:name w:val="Quote"/>
    <w:basedOn w:val="867"/>
    <w:next w:val="867"/>
    <w:link w:val="717"/>
    <w:uiPriority w:val="29"/>
    <w:qFormat/>
    <w:pPr>
      <w:ind w:left="720" w:right="720"/>
    </w:pPr>
    <w:rPr>
      <w:i/>
    </w:rPr>
  </w:style>
  <w:style w:type="character" w:styleId="717">
    <w:name w:val="Quote Char"/>
    <w:link w:val="716"/>
    <w:uiPriority w:val="29"/>
    <w:rPr>
      <w:i/>
    </w:rPr>
  </w:style>
  <w:style w:type="paragraph" w:styleId="718">
    <w:name w:val="Intense Quote"/>
    <w:basedOn w:val="867"/>
    <w:next w:val="867"/>
    <w:link w:val="71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9">
    <w:name w:val="Intense Quote Char"/>
    <w:link w:val="718"/>
    <w:uiPriority w:val="30"/>
    <w:rPr>
      <w:i/>
    </w:rPr>
  </w:style>
  <w:style w:type="character" w:styleId="720">
    <w:name w:val="Header Char"/>
    <w:basedOn w:val="869"/>
    <w:link w:val="886"/>
    <w:uiPriority w:val="99"/>
  </w:style>
  <w:style w:type="character" w:styleId="721">
    <w:name w:val="Footer Char"/>
    <w:basedOn w:val="869"/>
    <w:link w:val="888"/>
    <w:uiPriority w:val="99"/>
  </w:style>
  <w:style w:type="paragraph" w:styleId="722">
    <w:name w:val="Caption"/>
    <w:basedOn w:val="867"/>
    <w:next w:val="867"/>
    <w:link w:val="72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3">
    <w:name w:val="Caption Char"/>
    <w:basedOn w:val="722"/>
    <w:link w:val="888"/>
    <w:uiPriority w:val="99"/>
  </w:style>
  <w:style w:type="table" w:styleId="724">
    <w:name w:val="Table Grid"/>
    <w:basedOn w:val="87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5">
    <w:name w:val="Table Grid Light"/>
    <w:basedOn w:val="87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6">
    <w:name w:val="Plain Table 1"/>
    <w:basedOn w:val="87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7">
    <w:name w:val="Plain Table 2"/>
    <w:basedOn w:val="87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>
    <w:name w:val="Plain Table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9">
    <w:name w:val="Plain Table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Plain Table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1">
    <w:name w:val="Grid Table 1 Light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4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3">
    <w:name w:val="Grid Table 4 - Accent 1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4">
    <w:name w:val="Grid Table 4 - Accent 2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5">
    <w:name w:val="Grid Table 4 - Accent 3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6">
    <w:name w:val="Grid Table 4 - Accent 4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7">
    <w:name w:val="Grid Table 4 - Accent 5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8">
    <w:name w:val="Grid Table 4 - Accent 6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9">
    <w:name w:val="Grid Table 5 Dark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0">
    <w:name w:val="Grid Table 5 Dark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3">
    <w:name w:val="Grid Table 5 Dark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6">
    <w:name w:val="Grid Table 6 Colorful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7">
    <w:name w:val="Grid Table 6 Colorful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8">
    <w:name w:val="Grid Table 6 Colorful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9">
    <w:name w:val="Grid Table 6 Colorful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0">
    <w:name w:val="Grid Table 6 Colorful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1">
    <w:name w:val="Grid Table 6 Colorful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2">
    <w:name w:val="Grid Table 6 Colorful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3">
    <w:name w:val="Grid Table 7 Colorful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8">
    <w:name w:val="List Table 2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9">
    <w:name w:val="List Table 2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0">
    <w:name w:val="List Table 2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1">
    <w:name w:val="List Table 2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2">
    <w:name w:val="List Table 2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3">
    <w:name w:val="List Table 2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4">
    <w:name w:val="List Table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5 Dark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6 Colorful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6">
    <w:name w:val="List Table 6 Colorful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7">
    <w:name w:val="List Table 6 Colorful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8">
    <w:name w:val="List Table 6 Colorful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9">
    <w:name w:val="List Table 6 Colorful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0">
    <w:name w:val="List Table 6 Colorful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1">
    <w:name w:val="List Table 6 Colorful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2">
    <w:name w:val="List Table 7 Colorful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3">
    <w:name w:val="List Table 7 Colorful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4">
    <w:name w:val="List Table 7 Colorful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5">
    <w:name w:val="List Table 7 Colorful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6">
    <w:name w:val="List Table 7 Colorful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7">
    <w:name w:val="List Table 7 Colorful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8">
    <w:name w:val="List Table 7 Colorful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9">
    <w:name w:val="Lined - Accent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0">
    <w:name w:val="Lined - Accent 1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1">
    <w:name w:val="Lined - Accent 2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2">
    <w:name w:val="Lined - Accent 3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3">
    <w:name w:val="Lined - Accent 4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4">
    <w:name w:val="Lined - Accent 5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5">
    <w:name w:val="Lined - Accent 6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6">
    <w:name w:val="Bordered &amp; Lined - Accent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7">
    <w:name w:val="Bordered &amp; Lined - Accent 1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8">
    <w:name w:val="Bordered &amp; Lined - Accent 2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9">
    <w:name w:val="Bordered &amp; Lined - Accent 3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0">
    <w:name w:val="Bordered &amp; Lined - Accent 4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1">
    <w:name w:val="Bordered &amp; Lined - Accent 5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2">
    <w:name w:val="Bordered &amp; Lined - Accent 6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3">
    <w:name w:val="Bordered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4">
    <w:name w:val="Bordered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5">
    <w:name w:val="Bordered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6">
    <w:name w:val="Bordered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7">
    <w:name w:val="Bordered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8">
    <w:name w:val="Bordered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9">
    <w:name w:val="Bordered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0">
    <w:name w:val="footnote text"/>
    <w:basedOn w:val="867"/>
    <w:link w:val="851"/>
    <w:uiPriority w:val="99"/>
    <w:semiHidden/>
    <w:unhideWhenUsed/>
    <w:pPr>
      <w:spacing w:after="40" w:line="240" w:lineRule="auto"/>
    </w:pPr>
    <w:rPr>
      <w:sz w:val="18"/>
    </w:rPr>
  </w:style>
  <w:style w:type="character" w:styleId="851">
    <w:name w:val="Footnote Text Char"/>
    <w:link w:val="850"/>
    <w:uiPriority w:val="99"/>
    <w:rPr>
      <w:sz w:val="18"/>
    </w:rPr>
  </w:style>
  <w:style w:type="character" w:styleId="852">
    <w:name w:val="footnote reference"/>
    <w:basedOn w:val="869"/>
    <w:uiPriority w:val="99"/>
    <w:unhideWhenUsed/>
    <w:rPr>
      <w:vertAlign w:val="superscript"/>
    </w:rPr>
  </w:style>
  <w:style w:type="paragraph" w:styleId="853">
    <w:name w:val="endnote text"/>
    <w:basedOn w:val="867"/>
    <w:link w:val="854"/>
    <w:uiPriority w:val="99"/>
    <w:semiHidden/>
    <w:unhideWhenUsed/>
    <w:pPr>
      <w:spacing w:after="0" w:line="240" w:lineRule="auto"/>
    </w:pPr>
    <w:rPr>
      <w:sz w:val="20"/>
    </w:rPr>
  </w:style>
  <w:style w:type="character" w:styleId="854">
    <w:name w:val="Endnote Text Char"/>
    <w:link w:val="853"/>
    <w:uiPriority w:val="99"/>
    <w:rPr>
      <w:sz w:val="20"/>
    </w:rPr>
  </w:style>
  <w:style w:type="character" w:styleId="855">
    <w:name w:val="endnote reference"/>
    <w:basedOn w:val="869"/>
    <w:uiPriority w:val="99"/>
    <w:semiHidden/>
    <w:unhideWhenUsed/>
    <w:rPr>
      <w:vertAlign w:val="superscript"/>
    </w:rPr>
  </w:style>
  <w:style w:type="paragraph" w:styleId="856">
    <w:name w:val="toc 1"/>
    <w:basedOn w:val="867"/>
    <w:next w:val="867"/>
    <w:uiPriority w:val="39"/>
    <w:unhideWhenUsed/>
    <w:pPr>
      <w:ind w:left="0" w:right="0" w:firstLine="0"/>
      <w:spacing w:after="57"/>
    </w:pPr>
  </w:style>
  <w:style w:type="paragraph" w:styleId="857">
    <w:name w:val="toc 2"/>
    <w:basedOn w:val="867"/>
    <w:next w:val="867"/>
    <w:uiPriority w:val="39"/>
    <w:unhideWhenUsed/>
    <w:pPr>
      <w:ind w:left="283" w:right="0" w:firstLine="0"/>
      <w:spacing w:after="57"/>
    </w:pPr>
  </w:style>
  <w:style w:type="paragraph" w:styleId="858">
    <w:name w:val="toc 3"/>
    <w:basedOn w:val="867"/>
    <w:next w:val="867"/>
    <w:uiPriority w:val="39"/>
    <w:unhideWhenUsed/>
    <w:pPr>
      <w:ind w:left="567" w:right="0" w:firstLine="0"/>
      <w:spacing w:after="57"/>
    </w:pPr>
  </w:style>
  <w:style w:type="paragraph" w:styleId="859">
    <w:name w:val="toc 4"/>
    <w:basedOn w:val="867"/>
    <w:next w:val="867"/>
    <w:uiPriority w:val="39"/>
    <w:unhideWhenUsed/>
    <w:pPr>
      <w:ind w:left="850" w:right="0" w:firstLine="0"/>
      <w:spacing w:after="57"/>
    </w:pPr>
  </w:style>
  <w:style w:type="paragraph" w:styleId="860">
    <w:name w:val="toc 5"/>
    <w:basedOn w:val="867"/>
    <w:next w:val="867"/>
    <w:uiPriority w:val="39"/>
    <w:unhideWhenUsed/>
    <w:pPr>
      <w:ind w:left="1134" w:right="0" w:firstLine="0"/>
      <w:spacing w:after="57"/>
    </w:pPr>
  </w:style>
  <w:style w:type="paragraph" w:styleId="861">
    <w:name w:val="toc 6"/>
    <w:basedOn w:val="867"/>
    <w:next w:val="867"/>
    <w:uiPriority w:val="39"/>
    <w:unhideWhenUsed/>
    <w:pPr>
      <w:ind w:left="1417" w:right="0" w:firstLine="0"/>
      <w:spacing w:after="57"/>
    </w:pPr>
  </w:style>
  <w:style w:type="paragraph" w:styleId="862">
    <w:name w:val="toc 7"/>
    <w:basedOn w:val="867"/>
    <w:next w:val="867"/>
    <w:uiPriority w:val="39"/>
    <w:unhideWhenUsed/>
    <w:pPr>
      <w:ind w:left="1701" w:right="0" w:firstLine="0"/>
      <w:spacing w:after="57"/>
    </w:pPr>
  </w:style>
  <w:style w:type="paragraph" w:styleId="863">
    <w:name w:val="toc 8"/>
    <w:basedOn w:val="867"/>
    <w:next w:val="867"/>
    <w:uiPriority w:val="39"/>
    <w:unhideWhenUsed/>
    <w:pPr>
      <w:ind w:left="1984" w:right="0" w:firstLine="0"/>
      <w:spacing w:after="57"/>
    </w:pPr>
  </w:style>
  <w:style w:type="paragraph" w:styleId="864">
    <w:name w:val="toc 9"/>
    <w:basedOn w:val="867"/>
    <w:next w:val="867"/>
    <w:uiPriority w:val="39"/>
    <w:unhideWhenUsed/>
    <w:pPr>
      <w:ind w:left="2268" w:right="0" w:firstLine="0"/>
      <w:spacing w:after="57"/>
    </w:pPr>
  </w:style>
  <w:style w:type="paragraph" w:styleId="865">
    <w:name w:val="TOC Heading"/>
    <w:uiPriority w:val="39"/>
    <w:unhideWhenUsed/>
  </w:style>
  <w:style w:type="paragraph" w:styleId="866">
    <w:name w:val="table of figures"/>
    <w:basedOn w:val="867"/>
    <w:next w:val="867"/>
    <w:uiPriority w:val="99"/>
    <w:unhideWhenUsed/>
    <w:pPr>
      <w:spacing w:after="0" w:afterAutospacing="0"/>
    </w:pPr>
  </w:style>
  <w:style w:type="paragraph" w:styleId="867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68">
    <w:name w:val="Heading 5"/>
    <w:basedOn w:val="867"/>
    <w:next w:val="867"/>
    <w:link w:val="872"/>
    <w:uiPriority w:val="9"/>
    <w:qFormat/>
    <w:pPr>
      <w:ind w:firstLine="851"/>
      <w:jc w:val="both"/>
      <w:keepNext/>
      <w:tabs>
        <w:tab w:val="left" w:pos="6804" w:leader="none"/>
      </w:tabs>
      <w:outlineLvl w:val="4"/>
    </w:pPr>
    <w:rPr>
      <w:rFonts w:ascii="Calibri" w:hAnsi="Calibri"/>
      <w:b/>
      <w:bCs/>
      <w:i/>
      <w:iCs/>
      <w:sz w:val="26"/>
      <w:szCs w:val="26"/>
    </w:rPr>
  </w:style>
  <w:style w:type="character" w:styleId="869" w:default="1">
    <w:name w:val="Default Paragraph Font"/>
    <w:uiPriority w:val="1"/>
    <w:semiHidden/>
    <w:unhideWhenUsed/>
  </w:style>
  <w:style w:type="table" w:styleId="87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1" w:default="1">
    <w:name w:val="No List"/>
    <w:uiPriority w:val="99"/>
    <w:semiHidden/>
    <w:unhideWhenUsed/>
  </w:style>
  <w:style w:type="character" w:styleId="872" w:customStyle="1">
    <w:name w:val="Заголовок 5 Знак"/>
    <w:basedOn w:val="869"/>
    <w:link w:val="868"/>
    <w:uiPriority w:val="9"/>
    <w:rPr>
      <w:rFonts w:ascii="Calibri" w:hAnsi="Calibri" w:eastAsia="Times New Roman" w:cs="Times New Roman"/>
      <w:b/>
      <w:bCs/>
      <w:i/>
      <w:iCs/>
      <w:sz w:val="26"/>
      <w:szCs w:val="26"/>
      <w:lang w:eastAsia="ru-RU"/>
    </w:rPr>
  </w:style>
  <w:style w:type="paragraph" w:styleId="873">
    <w:name w:val="Plain Text"/>
    <w:basedOn w:val="867"/>
    <w:link w:val="874"/>
    <w:uiPriority w:val="99"/>
    <w:pPr>
      <w:widowControl w:val="off"/>
    </w:pPr>
    <w:rPr>
      <w:rFonts w:ascii="Courier New" w:hAnsi="Courier New"/>
    </w:rPr>
  </w:style>
  <w:style w:type="character" w:styleId="874" w:customStyle="1">
    <w:name w:val="Текст Знак"/>
    <w:basedOn w:val="869"/>
    <w:link w:val="873"/>
    <w:uiPriority w:val="99"/>
    <w:rPr>
      <w:rFonts w:ascii="Courier New" w:hAnsi="Courier New" w:eastAsia="Times New Roman" w:cs="Times New Roman"/>
      <w:sz w:val="20"/>
      <w:szCs w:val="20"/>
      <w:lang w:eastAsia="ru-RU"/>
    </w:rPr>
  </w:style>
  <w:style w:type="paragraph" w:styleId="875">
    <w:name w:val="Body Text 2"/>
    <w:basedOn w:val="867"/>
    <w:link w:val="876"/>
    <w:uiPriority w:val="99"/>
    <w:pPr>
      <w:jc w:val="both"/>
      <w:widowControl w:val="off"/>
    </w:pPr>
  </w:style>
  <w:style w:type="character" w:styleId="876" w:customStyle="1">
    <w:name w:val="Основной текст 2 Знак"/>
    <w:basedOn w:val="869"/>
    <w:link w:val="875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77">
    <w:name w:val="Title"/>
    <w:basedOn w:val="867"/>
    <w:link w:val="878"/>
    <w:uiPriority w:val="10"/>
    <w:qFormat/>
    <w:pPr>
      <w:ind w:firstLine="851"/>
      <w:jc w:val="center"/>
      <w:widowControl w:val="off"/>
    </w:pPr>
    <w:rPr>
      <w:rFonts w:ascii="Cambria" w:hAnsi="Cambria"/>
      <w:b/>
      <w:bCs/>
      <w:sz w:val="32"/>
      <w:szCs w:val="32"/>
    </w:rPr>
  </w:style>
  <w:style w:type="character" w:styleId="878" w:customStyle="1">
    <w:name w:val="Название Знак"/>
    <w:basedOn w:val="869"/>
    <w:link w:val="877"/>
    <w:uiPriority w:val="10"/>
    <w:rPr>
      <w:rFonts w:ascii="Cambria" w:hAnsi="Cambria" w:eastAsia="Times New Roman" w:cs="Times New Roman"/>
      <w:b/>
      <w:bCs/>
      <w:sz w:val="32"/>
      <w:szCs w:val="32"/>
      <w:lang w:eastAsia="ru-RU"/>
    </w:rPr>
  </w:style>
  <w:style w:type="paragraph" w:styleId="879">
    <w:name w:val="Subtitle"/>
    <w:basedOn w:val="867"/>
    <w:link w:val="880"/>
    <w:uiPriority w:val="11"/>
    <w:qFormat/>
    <w:pPr>
      <w:jc w:val="center"/>
      <w:widowControl w:val="off"/>
    </w:pPr>
    <w:rPr>
      <w:rFonts w:ascii="Cambria" w:hAnsi="Cambria"/>
      <w:sz w:val="24"/>
      <w:szCs w:val="24"/>
    </w:rPr>
  </w:style>
  <w:style w:type="character" w:styleId="880" w:customStyle="1">
    <w:name w:val="Подзаголовок Знак"/>
    <w:basedOn w:val="869"/>
    <w:link w:val="879"/>
    <w:uiPriority w:val="11"/>
    <w:rPr>
      <w:rFonts w:ascii="Cambria" w:hAnsi="Cambria" w:eastAsia="Times New Roman" w:cs="Times New Roman"/>
      <w:sz w:val="24"/>
      <w:szCs w:val="24"/>
      <w:lang w:eastAsia="ru-RU"/>
    </w:rPr>
  </w:style>
  <w:style w:type="paragraph" w:styleId="881" w:customStyle="1">
    <w:name w:val="ConsNormal"/>
    <w:pPr>
      <w:ind w:firstLine="720"/>
      <w:spacing w:after="0" w:line="240" w:lineRule="auto"/>
    </w:pPr>
    <w:rPr>
      <w:rFonts w:ascii="Arial" w:hAnsi="Arial" w:eastAsia="Times New Roman" w:cs="Times New Roman"/>
      <w:sz w:val="20"/>
      <w:szCs w:val="20"/>
      <w:lang w:eastAsia="ru-RU"/>
    </w:rPr>
  </w:style>
  <w:style w:type="paragraph" w:styleId="882" w:customStyle="1">
    <w:name w:val="ConsPlusNormal"/>
    <w:pPr>
      <w:ind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character" w:styleId="883">
    <w:name w:val="Hyperlink"/>
    <w:basedOn w:val="869"/>
    <w:uiPriority w:val="99"/>
    <w:rPr>
      <w:color w:val="0000ff"/>
      <w:u w:val="single"/>
    </w:rPr>
  </w:style>
  <w:style w:type="paragraph" w:styleId="884">
    <w:name w:val="Balloon Text"/>
    <w:basedOn w:val="867"/>
    <w:link w:val="885"/>
    <w:uiPriority w:val="99"/>
    <w:semiHidden/>
    <w:unhideWhenUsed/>
    <w:rPr>
      <w:rFonts w:ascii="Tahoma" w:hAnsi="Tahoma" w:cs="Tahoma"/>
      <w:sz w:val="16"/>
      <w:szCs w:val="16"/>
    </w:rPr>
  </w:style>
  <w:style w:type="character" w:styleId="885" w:customStyle="1">
    <w:name w:val="Текст выноски Знак"/>
    <w:basedOn w:val="869"/>
    <w:link w:val="884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886">
    <w:name w:val="Header"/>
    <w:basedOn w:val="867"/>
    <w:link w:val="88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87" w:customStyle="1">
    <w:name w:val="Верхний колонтитул Знак"/>
    <w:basedOn w:val="869"/>
    <w:link w:val="886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88">
    <w:name w:val="Footer"/>
    <w:basedOn w:val="867"/>
    <w:link w:val="88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89" w:customStyle="1">
    <w:name w:val="Нижний колонтитул Знак"/>
    <w:basedOn w:val="869"/>
    <w:link w:val="888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90">
    <w:name w:val="List Paragraph"/>
    <w:basedOn w:val="867"/>
    <w:uiPriority w:val="34"/>
    <w:qFormat/>
    <w:pPr>
      <w:contextualSpacing/>
      <w:ind w:left="720"/>
    </w:pPr>
  </w:style>
  <w:style w:type="paragraph" w:styleId="891" w:customStyle="1">
    <w:name w:val="Заголовок 2"/>
    <w:qFormat/>
    <w:p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  <w:suppressLineNumbers w:val="0"/>
    </w:pPr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32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92" w:customStyle="1">
    <w:name w:val="Обычный (веб)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93" w:customStyle="1">
    <w:name w:val="Body Text"/>
    <w:basedOn w:val="735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D644D-BE80-4874-AF37-30DCF6B7A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184</cp:revision>
  <dcterms:created xsi:type="dcterms:W3CDTF">2023-10-16T02:38:00Z</dcterms:created>
  <dcterms:modified xsi:type="dcterms:W3CDTF">2026-06-01T02:10:16Z</dcterms:modified>
</cp:coreProperties>
</file>